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E555B5" w:rsidRDefault="00E555B5" w:rsidP="00E555B5">
      <w:pPr>
        <w:spacing w:line="288" w:lineRule="auto"/>
        <w:jc w:val="center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  <w:lang w:eastAsia="pl-PL"/>
        </w:rPr>
        <w:drawing>
          <wp:inline distT="0" distB="0" distL="0" distR="0" wp14:anchorId="0DE05163" wp14:editId="07777777">
            <wp:extent cx="2714625" cy="1114425"/>
            <wp:effectExtent l="19050" t="0" r="9525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0C9861D" w14:textId="07B69EEE" w:rsidR="00E555B5" w:rsidRPr="00F4577E" w:rsidRDefault="00E555B5" w:rsidP="00E555B5">
      <w:pPr>
        <w:spacing w:line="288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F4577E">
        <w:rPr>
          <w:rFonts w:ascii="Arial" w:hAnsi="Arial" w:cs="Arial"/>
          <w:b/>
          <w:color w:val="000000"/>
          <w:sz w:val="24"/>
          <w:szCs w:val="24"/>
        </w:rPr>
        <w:t>Zestaw podręczników obo</w:t>
      </w:r>
      <w:r>
        <w:rPr>
          <w:rFonts w:ascii="Arial" w:hAnsi="Arial" w:cs="Arial"/>
          <w:b/>
          <w:color w:val="000000"/>
          <w:sz w:val="24"/>
          <w:szCs w:val="24"/>
        </w:rPr>
        <w:t>wiązujących w roku szkolnym 202</w:t>
      </w:r>
      <w:r w:rsidR="003D0563">
        <w:rPr>
          <w:rFonts w:ascii="Arial" w:hAnsi="Arial" w:cs="Arial"/>
          <w:b/>
          <w:color w:val="000000"/>
          <w:sz w:val="24"/>
          <w:szCs w:val="24"/>
        </w:rPr>
        <w:t>2</w:t>
      </w:r>
      <w:r>
        <w:rPr>
          <w:rFonts w:ascii="Arial" w:hAnsi="Arial" w:cs="Arial"/>
          <w:b/>
          <w:color w:val="000000"/>
          <w:sz w:val="24"/>
          <w:szCs w:val="24"/>
        </w:rPr>
        <w:t>/202</w:t>
      </w:r>
      <w:r w:rsidR="003D0563">
        <w:rPr>
          <w:rFonts w:ascii="Arial" w:hAnsi="Arial" w:cs="Arial"/>
          <w:b/>
          <w:color w:val="000000"/>
          <w:sz w:val="24"/>
          <w:szCs w:val="24"/>
        </w:rPr>
        <w:t>3</w:t>
      </w:r>
    </w:p>
    <w:p w14:paraId="6816E869" w14:textId="77777777" w:rsidR="00E555B5" w:rsidRPr="00F4577E" w:rsidRDefault="00E555B5" w:rsidP="00E555B5">
      <w:pPr>
        <w:spacing w:line="288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F4577E">
        <w:rPr>
          <w:rFonts w:ascii="Arial" w:hAnsi="Arial" w:cs="Arial"/>
          <w:b/>
          <w:color w:val="000000"/>
          <w:sz w:val="24"/>
          <w:szCs w:val="24"/>
        </w:rPr>
        <w:t>Klasa: II  Technikum</w:t>
      </w:r>
    </w:p>
    <w:p w14:paraId="65C917F0" w14:textId="77777777" w:rsidR="00E555B5" w:rsidRPr="00F4577E" w:rsidRDefault="00E555B5" w:rsidP="00E555B5">
      <w:pPr>
        <w:spacing w:line="288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F4577E">
        <w:rPr>
          <w:rFonts w:ascii="Arial" w:hAnsi="Arial" w:cs="Arial"/>
          <w:b/>
          <w:color w:val="000000"/>
          <w:sz w:val="24"/>
          <w:szCs w:val="24"/>
        </w:rPr>
        <w:t xml:space="preserve">zawód:  </w:t>
      </w:r>
      <w:r w:rsidRPr="00F4577E">
        <w:rPr>
          <w:rFonts w:ascii="Arial" w:hAnsi="Arial" w:cs="Arial"/>
          <w:b/>
          <w:color w:val="FF0000"/>
          <w:sz w:val="24"/>
          <w:szCs w:val="24"/>
        </w:rPr>
        <w:t xml:space="preserve">technik </w:t>
      </w:r>
      <w:r>
        <w:rPr>
          <w:rFonts w:ascii="Arial" w:hAnsi="Arial" w:cs="Arial"/>
          <w:b/>
          <w:color w:val="FF0000"/>
          <w:sz w:val="24"/>
          <w:szCs w:val="24"/>
        </w:rPr>
        <w:t>weterynarii</w:t>
      </w:r>
    </w:p>
    <w:p w14:paraId="0A37501D" w14:textId="77777777" w:rsidR="00BD41D1" w:rsidRPr="00D33928" w:rsidRDefault="00BD41D1" w:rsidP="00E555B5">
      <w:pPr>
        <w:spacing w:line="288" w:lineRule="auto"/>
        <w:rPr>
          <w:rFonts w:ascii="Times New Roman" w:hAnsi="Times New Roman"/>
          <w:sz w:val="36"/>
          <w:szCs w:val="24"/>
        </w:rPr>
      </w:pPr>
    </w:p>
    <w:tbl>
      <w:tblPr>
        <w:tblW w:w="1384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703"/>
        <w:gridCol w:w="5103"/>
        <w:gridCol w:w="3544"/>
        <w:gridCol w:w="1959"/>
      </w:tblGrid>
      <w:tr w:rsidR="00BD41D1" w:rsidRPr="00D33928" w14:paraId="592F462C" w14:textId="77777777" w:rsidTr="70FFA7EE">
        <w:trPr>
          <w:jc w:val="center"/>
        </w:trPr>
        <w:tc>
          <w:tcPr>
            <w:tcW w:w="534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14:paraId="4840D583" w14:textId="77777777" w:rsidR="00BD41D1" w:rsidRPr="00D33928" w:rsidRDefault="00BD41D1" w:rsidP="00E555B5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3928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703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14:paraId="5035C6A4" w14:textId="77777777" w:rsidR="00BD41D1" w:rsidRPr="00D33928" w:rsidRDefault="00BD41D1" w:rsidP="00E555B5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3928">
              <w:rPr>
                <w:rFonts w:ascii="Arial" w:hAnsi="Arial" w:cs="Arial"/>
                <w:b/>
                <w:sz w:val="20"/>
                <w:szCs w:val="20"/>
              </w:rPr>
              <w:t>Przedmiot nauczania</w:t>
            </w:r>
          </w:p>
        </w:tc>
        <w:tc>
          <w:tcPr>
            <w:tcW w:w="5103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14:paraId="5882EB59" w14:textId="77777777" w:rsidR="00BD41D1" w:rsidRPr="00D33928" w:rsidRDefault="00BD41D1" w:rsidP="00E555B5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3928">
              <w:rPr>
                <w:rFonts w:ascii="Arial" w:hAnsi="Arial" w:cs="Arial"/>
                <w:b/>
                <w:sz w:val="20"/>
                <w:szCs w:val="20"/>
              </w:rPr>
              <w:t>Tytuł podręcznika</w:t>
            </w:r>
          </w:p>
        </w:tc>
        <w:tc>
          <w:tcPr>
            <w:tcW w:w="3544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14:paraId="4C320DDC" w14:textId="77777777" w:rsidR="00BD41D1" w:rsidRPr="00D33928" w:rsidRDefault="00BD41D1" w:rsidP="00E555B5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3928">
              <w:rPr>
                <w:rFonts w:ascii="Arial" w:hAnsi="Arial" w:cs="Arial"/>
                <w:b/>
                <w:sz w:val="20"/>
                <w:szCs w:val="20"/>
              </w:rPr>
              <w:t>Autor</w:t>
            </w:r>
          </w:p>
        </w:tc>
        <w:tc>
          <w:tcPr>
            <w:tcW w:w="1959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14:paraId="5BD9F76C" w14:textId="77777777" w:rsidR="00BD41D1" w:rsidRPr="00D33928" w:rsidRDefault="00BD41D1" w:rsidP="00E555B5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3928">
              <w:rPr>
                <w:rFonts w:ascii="Arial" w:hAnsi="Arial" w:cs="Arial"/>
                <w:b/>
                <w:sz w:val="20"/>
                <w:szCs w:val="20"/>
              </w:rPr>
              <w:t xml:space="preserve">Wydawnictwo </w:t>
            </w:r>
            <w:r w:rsidRPr="00D33928">
              <w:rPr>
                <w:rFonts w:ascii="Arial" w:hAnsi="Arial" w:cs="Arial"/>
                <w:b/>
                <w:sz w:val="20"/>
                <w:szCs w:val="20"/>
              </w:rPr>
              <w:br/>
              <w:t>i rok wydania</w:t>
            </w:r>
          </w:p>
        </w:tc>
      </w:tr>
      <w:tr w:rsidR="00BD41D1" w:rsidRPr="00D33928" w14:paraId="44868C3C" w14:textId="77777777" w:rsidTr="70FFA7EE">
        <w:trPr>
          <w:jc w:val="center"/>
        </w:trPr>
        <w:tc>
          <w:tcPr>
            <w:tcW w:w="53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49841BE" w14:textId="77777777" w:rsidR="00BD41D1" w:rsidRPr="00D33928" w:rsidRDefault="00BD41D1" w:rsidP="00E555B5">
            <w:pPr>
              <w:snapToGrid w:val="0"/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70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037A363" w14:textId="77777777" w:rsidR="00BD41D1" w:rsidRPr="00D33928" w:rsidRDefault="00BD41D1" w:rsidP="00E555B5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J. polski</w:t>
            </w:r>
          </w:p>
        </w:tc>
        <w:tc>
          <w:tcPr>
            <w:tcW w:w="510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B7A2B91" w14:textId="77777777" w:rsidR="00BD41D1" w:rsidRPr="00D33928" w:rsidRDefault="00BD41D1" w:rsidP="00E555B5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i/>
                <w:sz w:val="20"/>
                <w:szCs w:val="20"/>
              </w:rPr>
              <w:t xml:space="preserve">Ponad słowami, </w:t>
            </w:r>
            <w:r w:rsidRPr="00D33928">
              <w:rPr>
                <w:rFonts w:ascii="Arial" w:hAnsi="Arial" w:cs="Arial"/>
                <w:sz w:val="20"/>
                <w:szCs w:val="20"/>
              </w:rPr>
              <w:t>klasa 2 część 1 i 2,</w:t>
            </w:r>
            <w:r w:rsidRPr="00D33928">
              <w:rPr>
                <w:rFonts w:ascii="Arial" w:hAnsi="Arial" w:cs="Arial"/>
                <w:bCs/>
                <w:sz w:val="20"/>
                <w:szCs w:val="20"/>
              </w:rPr>
              <w:t xml:space="preserve"> podręcznik do kształcenia literackiego i kulturowego, </w:t>
            </w:r>
            <w:r w:rsidRPr="00D33928">
              <w:rPr>
                <w:rFonts w:ascii="Arial" w:hAnsi="Arial" w:cs="Arial"/>
                <w:bCs/>
                <w:sz w:val="20"/>
                <w:szCs w:val="20"/>
              </w:rPr>
              <w:br/>
              <w:t>zakres podstawowy i rozszerzony</w:t>
            </w:r>
          </w:p>
        </w:tc>
        <w:tc>
          <w:tcPr>
            <w:tcW w:w="354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4CF9B35" w14:textId="77777777" w:rsidR="00BD41D1" w:rsidRPr="00D33928" w:rsidRDefault="00BD41D1" w:rsidP="00E555B5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Anna Równy, Małgorzata Chmiel</w:t>
            </w:r>
          </w:p>
        </w:tc>
        <w:tc>
          <w:tcPr>
            <w:tcW w:w="195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1E72D79" w14:textId="77777777" w:rsidR="00BD41D1" w:rsidRPr="00D33928" w:rsidRDefault="00BD41D1" w:rsidP="00E555B5">
            <w:pPr>
              <w:snapToGrid w:val="0"/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Nowa Era</w:t>
            </w:r>
          </w:p>
        </w:tc>
      </w:tr>
      <w:tr w:rsidR="00BD41D1" w:rsidRPr="00D33928" w14:paraId="0806115F" w14:textId="77777777" w:rsidTr="70FFA7EE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18F999B5" w14:textId="77777777" w:rsidR="00BD41D1" w:rsidRPr="00D33928" w:rsidRDefault="00BD41D1" w:rsidP="00E555B5">
            <w:pPr>
              <w:snapToGrid w:val="0"/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703" w:type="dxa"/>
            <w:shd w:val="clear" w:color="auto" w:fill="auto"/>
            <w:vAlign w:val="center"/>
          </w:tcPr>
          <w:p w14:paraId="4CDC5C2E" w14:textId="77777777" w:rsidR="00BD41D1" w:rsidRPr="00D33928" w:rsidRDefault="00BD41D1" w:rsidP="00E555B5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J. niemiecki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719C9199" w14:textId="77777777" w:rsidR="00BD41D1" w:rsidRPr="00D33928" w:rsidRDefault="00BD41D1" w:rsidP="00E555B5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33928">
              <w:rPr>
                <w:rFonts w:ascii="Arial" w:hAnsi="Arial" w:cs="Arial"/>
                <w:sz w:val="20"/>
                <w:szCs w:val="20"/>
              </w:rPr>
              <w:t>Trends</w:t>
            </w:r>
            <w:proofErr w:type="spellEnd"/>
            <w:r w:rsidRPr="00D33928"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  <w:p w14:paraId="518E29D2" w14:textId="77777777" w:rsidR="00BD41D1" w:rsidRPr="00D33928" w:rsidRDefault="00BD41D1" w:rsidP="00E555B5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Podręcznik do języka niemieckiego dla liceów i techników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8F14967" w14:textId="77777777" w:rsidR="00BD41D1" w:rsidRPr="00D33928" w:rsidRDefault="00BD41D1" w:rsidP="00E555B5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 xml:space="preserve">Anna Życka, Ewa Kościelniak- Walewska, Andy Christian </w:t>
            </w:r>
            <w:proofErr w:type="spellStart"/>
            <w:r w:rsidRPr="00D33928">
              <w:rPr>
                <w:rFonts w:ascii="Arial" w:hAnsi="Arial" w:cs="Arial"/>
                <w:sz w:val="20"/>
                <w:szCs w:val="20"/>
              </w:rPr>
              <w:t>Körber</w:t>
            </w:r>
            <w:proofErr w:type="spellEnd"/>
          </w:p>
        </w:tc>
        <w:tc>
          <w:tcPr>
            <w:tcW w:w="1959" w:type="dxa"/>
            <w:shd w:val="clear" w:color="auto" w:fill="auto"/>
            <w:vAlign w:val="center"/>
          </w:tcPr>
          <w:p w14:paraId="3D9C7C0B" w14:textId="77777777" w:rsidR="00BD41D1" w:rsidRPr="00D33928" w:rsidRDefault="00BD41D1" w:rsidP="00E555B5">
            <w:pPr>
              <w:snapToGrid w:val="0"/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D33928">
              <w:rPr>
                <w:rFonts w:ascii="Arial" w:hAnsi="Arial" w:cs="Arial"/>
                <w:sz w:val="20"/>
                <w:szCs w:val="20"/>
                <w:lang w:val="en-US"/>
              </w:rPr>
              <w:t>Nowa</w:t>
            </w:r>
            <w:proofErr w:type="spellEnd"/>
            <w:r w:rsidRPr="00D33928">
              <w:rPr>
                <w:rFonts w:ascii="Arial" w:hAnsi="Arial" w:cs="Arial"/>
                <w:sz w:val="20"/>
                <w:szCs w:val="20"/>
                <w:lang w:val="en-US"/>
              </w:rPr>
              <w:t xml:space="preserve"> Era </w:t>
            </w:r>
          </w:p>
        </w:tc>
      </w:tr>
      <w:tr w:rsidR="00BD41D1" w:rsidRPr="00D33928" w14:paraId="2F3ED107" w14:textId="77777777" w:rsidTr="70FFA7EE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5FCD5EC4" w14:textId="77777777" w:rsidR="00BD41D1" w:rsidRPr="00D33928" w:rsidRDefault="00BD41D1" w:rsidP="00E555B5">
            <w:pPr>
              <w:snapToGrid w:val="0"/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D33928">
              <w:rPr>
                <w:rFonts w:ascii="Arial" w:hAnsi="Arial" w:cs="Arial"/>
                <w:sz w:val="20"/>
                <w:szCs w:val="20"/>
                <w:lang w:val="de-DE"/>
              </w:rPr>
              <w:t>3</w:t>
            </w:r>
          </w:p>
        </w:tc>
        <w:tc>
          <w:tcPr>
            <w:tcW w:w="2703" w:type="dxa"/>
            <w:shd w:val="clear" w:color="auto" w:fill="auto"/>
            <w:vAlign w:val="center"/>
          </w:tcPr>
          <w:p w14:paraId="6CD3CBA0" w14:textId="77777777" w:rsidR="00BD41D1" w:rsidRPr="00D33928" w:rsidRDefault="00BD41D1" w:rsidP="00E555B5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D33928">
              <w:rPr>
                <w:rFonts w:ascii="Arial" w:hAnsi="Arial" w:cs="Arial"/>
                <w:sz w:val="20"/>
                <w:szCs w:val="20"/>
                <w:lang w:val="de-DE"/>
              </w:rPr>
              <w:t xml:space="preserve">J. </w:t>
            </w:r>
            <w:proofErr w:type="spellStart"/>
            <w:r w:rsidRPr="00D33928">
              <w:rPr>
                <w:rFonts w:ascii="Arial" w:hAnsi="Arial" w:cs="Arial"/>
                <w:sz w:val="20"/>
                <w:szCs w:val="20"/>
                <w:lang w:val="de-DE"/>
              </w:rPr>
              <w:t>angielski</w:t>
            </w:r>
            <w:proofErr w:type="spellEnd"/>
          </w:p>
        </w:tc>
        <w:tc>
          <w:tcPr>
            <w:tcW w:w="5103" w:type="dxa"/>
            <w:shd w:val="clear" w:color="auto" w:fill="auto"/>
            <w:vAlign w:val="center"/>
          </w:tcPr>
          <w:p w14:paraId="3519B3BE" w14:textId="4F08B66C" w:rsidR="00BD41D1" w:rsidRPr="00D33928" w:rsidRDefault="00BD41D1" w:rsidP="003D056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33928">
              <w:rPr>
                <w:rFonts w:ascii="Arial" w:hAnsi="Arial" w:cs="Arial"/>
                <w:sz w:val="20"/>
                <w:szCs w:val="20"/>
                <w:lang w:val="en-US"/>
              </w:rPr>
              <w:t xml:space="preserve">Matura Prime Time </w:t>
            </w:r>
            <w:proofErr w:type="spellStart"/>
            <w:r w:rsidRPr="00D33928">
              <w:rPr>
                <w:rFonts w:ascii="Arial" w:hAnsi="Arial" w:cs="Arial"/>
                <w:sz w:val="20"/>
                <w:szCs w:val="20"/>
                <w:lang w:val="en-US"/>
              </w:rPr>
              <w:t>poziom</w:t>
            </w:r>
            <w:proofErr w:type="spellEnd"/>
            <w:r w:rsidRPr="00D33928">
              <w:rPr>
                <w:rFonts w:ascii="Arial" w:hAnsi="Arial" w:cs="Arial"/>
                <w:sz w:val="20"/>
                <w:szCs w:val="20"/>
                <w:lang w:val="en-US"/>
              </w:rPr>
              <w:t xml:space="preserve"> ELEMENTARY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6B02E83" w14:textId="77777777" w:rsidR="00BD41D1" w:rsidRPr="00D33928" w:rsidRDefault="00BD41D1" w:rsidP="00E555B5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33928">
              <w:rPr>
                <w:rFonts w:ascii="Arial" w:hAnsi="Arial" w:cs="Arial"/>
                <w:sz w:val="20"/>
                <w:szCs w:val="20"/>
                <w:lang w:val="en-US"/>
              </w:rPr>
              <w:t>Virginia Evans, Jenny Dooley</w:t>
            </w:r>
          </w:p>
        </w:tc>
        <w:tc>
          <w:tcPr>
            <w:tcW w:w="1959" w:type="dxa"/>
            <w:shd w:val="clear" w:color="auto" w:fill="auto"/>
            <w:vAlign w:val="center"/>
          </w:tcPr>
          <w:p w14:paraId="259A709F" w14:textId="77777777" w:rsidR="00BD41D1" w:rsidRPr="00D33928" w:rsidRDefault="00BD41D1" w:rsidP="00E555B5">
            <w:pPr>
              <w:snapToGrid w:val="0"/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33928">
              <w:rPr>
                <w:rFonts w:ascii="Arial" w:hAnsi="Arial" w:cs="Arial"/>
                <w:sz w:val="20"/>
                <w:szCs w:val="20"/>
                <w:lang w:val="en-US"/>
              </w:rPr>
              <w:t>Express Publishing</w:t>
            </w:r>
          </w:p>
        </w:tc>
      </w:tr>
      <w:tr w:rsidR="00BD41D1" w:rsidRPr="00D33928" w14:paraId="1EBA6DE1" w14:textId="77777777" w:rsidTr="70FFA7EE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2598DEE6" w14:textId="77777777" w:rsidR="00BD41D1" w:rsidRPr="00D33928" w:rsidRDefault="00A92BF2" w:rsidP="00E555B5">
            <w:pPr>
              <w:snapToGrid w:val="0"/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703" w:type="dxa"/>
            <w:shd w:val="clear" w:color="auto" w:fill="auto"/>
            <w:vAlign w:val="center"/>
          </w:tcPr>
          <w:p w14:paraId="3E49D7A2" w14:textId="77777777" w:rsidR="00BD41D1" w:rsidRPr="00D33928" w:rsidRDefault="00BD41D1" w:rsidP="00E555B5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Historia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0495E17A" w14:textId="77777777" w:rsidR="00BD41D1" w:rsidRPr="00D33928" w:rsidRDefault="00BD41D1" w:rsidP="00E555B5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Poznać przeszłość 2 Zakres podstawowy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C6D441F" w14:textId="77777777" w:rsidR="00BD41D1" w:rsidRPr="00D33928" w:rsidRDefault="00BD41D1" w:rsidP="00E555B5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Adam Kucharski, Aneta Niewęgłowska</w:t>
            </w:r>
          </w:p>
        </w:tc>
        <w:tc>
          <w:tcPr>
            <w:tcW w:w="1959" w:type="dxa"/>
            <w:shd w:val="clear" w:color="auto" w:fill="auto"/>
            <w:vAlign w:val="center"/>
          </w:tcPr>
          <w:p w14:paraId="3354EA98" w14:textId="77777777" w:rsidR="00BD41D1" w:rsidRPr="00D33928" w:rsidRDefault="00BD41D1" w:rsidP="00E555B5">
            <w:pPr>
              <w:snapToGrid w:val="0"/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Nowa Era</w:t>
            </w:r>
          </w:p>
        </w:tc>
      </w:tr>
      <w:tr w:rsidR="00BD41D1" w:rsidRPr="00D33928" w14:paraId="615DFE63" w14:textId="77777777" w:rsidTr="70FFA7EE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78941E47" w14:textId="77777777" w:rsidR="00BD41D1" w:rsidRPr="00D33928" w:rsidRDefault="00A92BF2" w:rsidP="00E555B5">
            <w:pPr>
              <w:snapToGrid w:val="0"/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703" w:type="dxa"/>
            <w:shd w:val="clear" w:color="auto" w:fill="auto"/>
            <w:vAlign w:val="center"/>
          </w:tcPr>
          <w:p w14:paraId="72B363A2" w14:textId="77777777" w:rsidR="00BD41D1" w:rsidRPr="00D33928" w:rsidRDefault="00BD41D1" w:rsidP="00E555B5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Wiedza o kulturze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5B234418" w14:textId="77777777" w:rsidR="00BD41D1" w:rsidRPr="00D33928" w:rsidRDefault="00BD41D1" w:rsidP="00E555B5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>„Spotkania z kulturą” </w:t>
            </w:r>
            <w:r w:rsidRPr="00D33928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br/>
              <w:t>Podręcznik do wiedzy o kulturze dla liceum i technikum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C3BE0E8" w14:textId="77777777" w:rsidR="00BD41D1" w:rsidRPr="00D33928" w:rsidRDefault="00BD41D1" w:rsidP="00E555B5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M. Bokiniec, Ba. </w:t>
            </w:r>
            <w:proofErr w:type="spellStart"/>
            <w:r w:rsidRPr="00D33928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Forysiewicz</w:t>
            </w:r>
            <w:proofErr w:type="spellEnd"/>
            <w:r w:rsidRPr="00D33928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, J. Michałowski,   N. </w:t>
            </w:r>
            <w:proofErr w:type="spellStart"/>
            <w:r w:rsidRPr="00D33928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Mrozkowiak-Nastrożna</w:t>
            </w:r>
            <w:proofErr w:type="spellEnd"/>
            <w:r w:rsidRPr="00D33928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, G. Nazaruk, </w:t>
            </w:r>
            <w:r w:rsidRPr="00D33928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br/>
              <w:t xml:space="preserve"> M. </w:t>
            </w:r>
            <w:proofErr w:type="spellStart"/>
            <w:r w:rsidRPr="00D33928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Sacha</w:t>
            </w:r>
            <w:proofErr w:type="spellEnd"/>
            <w:r w:rsidRPr="00D33928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, G. Świętochowska</w:t>
            </w:r>
          </w:p>
        </w:tc>
        <w:tc>
          <w:tcPr>
            <w:tcW w:w="1959" w:type="dxa"/>
            <w:shd w:val="clear" w:color="auto" w:fill="auto"/>
            <w:vAlign w:val="center"/>
          </w:tcPr>
          <w:p w14:paraId="4FBB157F" w14:textId="77777777" w:rsidR="00BD41D1" w:rsidRPr="00D33928" w:rsidRDefault="00BD41D1" w:rsidP="00E555B5">
            <w:pPr>
              <w:snapToGrid w:val="0"/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>Nowa Era</w:t>
            </w:r>
          </w:p>
        </w:tc>
      </w:tr>
      <w:tr w:rsidR="00BD41D1" w:rsidRPr="00D33928" w14:paraId="248B856C" w14:textId="77777777" w:rsidTr="70FFA7EE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29B4EA11" w14:textId="77777777" w:rsidR="00BD41D1" w:rsidRPr="00D33928" w:rsidRDefault="00A92BF2" w:rsidP="00E555B5">
            <w:pPr>
              <w:snapToGrid w:val="0"/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703" w:type="dxa"/>
            <w:shd w:val="clear" w:color="auto" w:fill="auto"/>
            <w:vAlign w:val="center"/>
          </w:tcPr>
          <w:p w14:paraId="4213F9D5" w14:textId="77777777" w:rsidR="00BD41D1" w:rsidRPr="00D33928" w:rsidRDefault="00BD41D1" w:rsidP="00E555B5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Matematyka rozszerzona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6965A8DF" w14:textId="77777777" w:rsidR="00BD41D1" w:rsidRPr="00D33928" w:rsidRDefault="00BD41D1" w:rsidP="00E555B5">
            <w:pPr>
              <w:tabs>
                <w:tab w:val="left" w:pos="3152"/>
                <w:tab w:val="left" w:pos="3461"/>
              </w:tabs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 xml:space="preserve">Prosto do matury 1 i 2 podręcznik do matematyki ze zbiorem zadań dla liceum ogólnokształcącego i technikum. Zakres podstawowy i rozszerzony 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ACFDA8D" w14:textId="77777777" w:rsidR="00BD41D1" w:rsidRPr="00D33928" w:rsidRDefault="00BD41D1" w:rsidP="00E555B5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Maciej Antek, Krzysztof Belka, Piotr Grabowski</w:t>
            </w:r>
          </w:p>
        </w:tc>
        <w:tc>
          <w:tcPr>
            <w:tcW w:w="1959" w:type="dxa"/>
            <w:shd w:val="clear" w:color="auto" w:fill="auto"/>
            <w:vAlign w:val="center"/>
          </w:tcPr>
          <w:p w14:paraId="23798486" w14:textId="77777777" w:rsidR="00BD41D1" w:rsidRPr="00D33928" w:rsidRDefault="00BD41D1" w:rsidP="00E555B5">
            <w:pPr>
              <w:snapToGrid w:val="0"/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Nowa Era</w:t>
            </w:r>
          </w:p>
        </w:tc>
      </w:tr>
      <w:tr w:rsidR="00BD41D1" w:rsidRPr="00D33928" w14:paraId="61A4E49C" w14:textId="77777777" w:rsidTr="70FFA7EE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75697EEC" w14:textId="77777777" w:rsidR="00BD41D1" w:rsidRPr="00D33928" w:rsidRDefault="00A92BF2" w:rsidP="00E555B5">
            <w:pPr>
              <w:snapToGrid w:val="0"/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7</w:t>
            </w:r>
          </w:p>
        </w:tc>
        <w:tc>
          <w:tcPr>
            <w:tcW w:w="2703" w:type="dxa"/>
            <w:shd w:val="clear" w:color="auto" w:fill="auto"/>
            <w:vAlign w:val="center"/>
          </w:tcPr>
          <w:p w14:paraId="6075350A" w14:textId="77777777" w:rsidR="00BD41D1" w:rsidRPr="00D33928" w:rsidRDefault="00BD41D1" w:rsidP="00E555B5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Biologia rozszerzona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669327CE" w14:textId="77777777" w:rsidR="00BD41D1" w:rsidRPr="00D33928" w:rsidRDefault="00BD41D1" w:rsidP="00E555B5">
            <w:pPr>
              <w:tabs>
                <w:tab w:val="left" w:pos="3152"/>
                <w:tab w:val="left" w:pos="3461"/>
              </w:tabs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Biologia na czasie 2 Podręcznik dla liceum ogólnokształcącego i technikum Zakres rozszerzony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7EC6FF7" w14:textId="77777777" w:rsidR="00BD41D1" w:rsidRPr="00D33928" w:rsidRDefault="00BD41D1" w:rsidP="00E555B5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Marek Guzik, Ryszard Kozik, Władysław Zamachowski</w:t>
            </w:r>
          </w:p>
        </w:tc>
        <w:tc>
          <w:tcPr>
            <w:tcW w:w="1959" w:type="dxa"/>
            <w:shd w:val="clear" w:color="auto" w:fill="auto"/>
            <w:vAlign w:val="center"/>
          </w:tcPr>
          <w:p w14:paraId="4084CBFF" w14:textId="77777777" w:rsidR="00BD41D1" w:rsidRPr="00D33928" w:rsidRDefault="00BD41D1" w:rsidP="00E555B5">
            <w:pPr>
              <w:snapToGrid w:val="0"/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Nowa Era</w:t>
            </w:r>
          </w:p>
        </w:tc>
      </w:tr>
      <w:tr w:rsidR="00BD41D1" w:rsidRPr="00D33928" w14:paraId="4077FAA2" w14:textId="77777777" w:rsidTr="70FFA7EE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44B0A208" w14:textId="77777777" w:rsidR="00BD41D1" w:rsidRPr="00D33928" w:rsidRDefault="00A92BF2" w:rsidP="00E555B5">
            <w:pPr>
              <w:snapToGrid w:val="0"/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703" w:type="dxa"/>
            <w:shd w:val="clear" w:color="auto" w:fill="auto"/>
            <w:vAlign w:val="center"/>
          </w:tcPr>
          <w:p w14:paraId="7CE9E6F9" w14:textId="77777777" w:rsidR="00BD41D1" w:rsidRPr="00D33928" w:rsidRDefault="00BD41D1" w:rsidP="00E555B5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Chemia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18C322E9" w14:textId="77777777" w:rsidR="00BD41D1" w:rsidRPr="00D33928" w:rsidRDefault="00BD41D1" w:rsidP="00E555B5">
            <w:pPr>
              <w:tabs>
                <w:tab w:val="left" w:pos="3152"/>
                <w:tab w:val="left" w:pos="3461"/>
              </w:tabs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To jest chemia 1 Chemia ogólna i nieorganiczna. Podręcznik dla liceum ogólnokształcącego i technikum. Zakres podstawowy. Podręcznik ze zbiorem zadań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9CD896E" w14:textId="77777777" w:rsidR="00BD41D1" w:rsidRPr="00D33928" w:rsidRDefault="00BD41D1" w:rsidP="00E555B5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 xml:space="preserve">Romuald Hassa, Aleksandra </w:t>
            </w:r>
            <w:proofErr w:type="spellStart"/>
            <w:r w:rsidRPr="00D33928">
              <w:rPr>
                <w:rFonts w:ascii="Arial" w:hAnsi="Arial" w:cs="Arial"/>
                <w:sz w:val="20"/>
                <w:szCs w:val="20"/>
              </w:rPr>
              <w:t>Mrzigod</w:t>
            </w:r>
            <w:proofErr w:type="spellEnd"/>
            <w:r w:rsidRPr="00D33928">
              <w:rPr>
                <w:rFonts w:ascii="Arial" w:hAnsi="Arial" w:cs="Arial"/>
                <w:sz w:val="20"/>
                <w:szCs w:val="20"/>
              </w:rPr>
              <w:t xml:space="preserve">, Janusz </w:t>
            </w:r>
            <w:proofErr w:type="spellStart"/>
            <w:r w:rsidRPr="00D33928">
              <w:rPr>
                <w:rFonts w:ascii="Arial" w:hAnsi="Arial" w:cs="Arial"/>
                <w:sz w:val="20"/>
                <w:szCs w:val="20"/>
              </w:rPr>
              <w:t>Mrzigod</w:t>
            </w:r>
            <w:proofErr w:type="spellEnd"/>
          </w:p>
        </w:tc>
        <w:tc>
          <w:tcPr>
            <w:tcW w:w="1959" w:type="dxa"/>
            <w:shd w:val="clear" w:color="auto" w:fill="auto"/>
            <w:vAlign w:val="center"/>
          </w:tcPr>
          <w:p w14:paraId="49711295" w14:textId="77777777" w:rsidR="00BD41D1" w:rsidRPr="00D33928" w:rsidRDefault="00BD41D1" w:rsidP="00E555B5">
            <w:pPr>
              <w:snapToGrid w:val="0"/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Nowa Era</w:t>
            </w:r>
          </w:p>
        </w:tc>
      </w:tr>
      <w:tr w:rsidR="00BD41D1" w:rsidRPr="00D33928" w14:paraId="015BF9B5" w14:textId="77777777" w:rsidTr="70FFA7EE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2B2B7304" w14:textId="77777777" w:rsidR="00BD41D1" w:rsidRPr="00D33928" w:rsidRDefault="00A92BF2" w:rsidP="00E555B5">
            <w:pPr>
              <w:snapToGrid w:val="0"/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703" w:type="dxa"/>
            <w:shd w:val="clear" w:color="auto" w:fill="auto"/>
            <w:vAlign w:val="center"/>
          </w:tcPr>
          <w:p w14:paraId="793AD3C4" w14:textId="77777777" w:rsidR="00BD41D1" w:rsidRPr="00D33928" w:rsidRDefault="00BD41D1" w:rsidP="00E555B5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Fizyka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59FBCC3E" w14:textId="77777777" w:rsidR="00BD41D1" w:rsidRPr="00D33928" w:rsidRDefault="00BD41D1" w:rsidP="00E555B5">
            <w:pPr>
              <w:tabs>
                <w:tab w:val="left" w:pos="3152"/>
                <w:tab w:val="left" w:pos="3461"/>
              </w:tabs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Odkryć fizykę 2 Podręcznik do fizyki dla liceum ogólnokształcącego i technikum. Zakres podstawowy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3C2E118" w14:textId="77777777" w:rsidR="00BD41D1" w:rsidRPr="00D33928" w:rsidRDefault="00BD41D1" w:rsidP="00E555B5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Marcin Braun, Weronika Śliwa</w:t>
            </w:r>
          </w:p>
        </w:tc>
        <w:tc>
          <w:tcPr>
            <w:tcW w:w="1959" w:type="dxa"/>
            <w:shd w:val="clear" w:color="auto" w:fill="auto"/>
            <w:vAlign w:val="center"/>
          </w:tcPr>
          <w:p w14:paraId="7CFB02A8" w14:textId="77777777" w:rsidR="00BD41D1" w:rsidRPr="00D33928" w:rsidRDefault="00BD41D1" w:rsidP="00E555B5">
            <w:pPr>
              <w:snapToGrid w:val="0"/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Nowa Era</w:t>
            </w:r>
          </w:p>
        </w:tc>
      </w:tr>
      <w:tr w:rsidR="00BD41D1" w:rsidRPr="00D33928" w14:paraId="558F3EB1" w14:textId="77777777" w:rsidTr="70FFA7EE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5D369756" w14:textId="77777777" w:rsidR="00BD41D1" w:rsidRPr="00D33928" w:rsidRDefault="00A92BF2" w:rsidP="00E555B5">
            <w:pPr>
              <w:snapToGrid w:val="0"/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703" w:type="dxa"/>
            <w:shd w:val="clear" w:color="auto" w:fill="auto"/>
            <w:vAlign w:val="center"/>
          </w:tcPr>
          <w:p w14:paraId="7F5D6AFD" w14:textId="77777777" w:rsidR="00BD41D1" w:rsidRPr="00D33928" w:rsidRDefault="00BD41D1" w:rsidP="00E555B5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BHP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10DDB3B6" w14:textId="77777777" w:rsidR="00BD41D1" w:rsidRPr="00D33928" w:rsidRDefault="00BD41D1" w:rsidP="00E555B5">
            <w:pPr>
              <w:tabs>
                <w:tab w:val="left" w:pos="3152"/>
                <w:tab w:val="left" w:pos="3461"/>
              </w:tabs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 xml:space="preserve">Bezpieczeństwo i higiena pracy. Podręcznik do nauki zawodu. Efekty kształcenia wspólne dla wszystkich zawodów. 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5964E5C5" w14:textId="77777777" w:rsidR="00BD41D1" w:rsidRPr="00D33928" w:rsidRDefault="00BD41D1" w:rsidP="00E555B5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Krzysztof Szczęch, Wanda Bukała</w:t>
            </w:r>
          </w:p>
        </w:tc>
        <w:tc>
          <w:tcPr>
            <w:tcW w:w="1959" w:type="dxa"/>
            <w:shd w:val="clear" w:color="auto" w:fill="auto"/>
            <w:vAlign w:val="center"/>
          </w:tcPr>
          <w:p w14:paraId="46CFCD7B" w14:textId="77777777" w:rsidR="00BD41D1" w:rsidRPr="00D33928" w:rsidRDefault="00BD41D1" w:rsidP="00E555B5">
            <w:pPr>
              <w:snapToGrid w:val="0"/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WSIP</w:t>
            </w:r>
          </w:p>
        </w:tc>
      </w:tr>
      <w:tr w:rsidR="00BD41D1" w:rsidRPr="00D33928" w14:paraId="23C674B7" w14:textId="77777777" w:rsidTr="70FFA7EE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4737E36C" w14:textId="77777777" w:rsidR="00BD41D1" w:rsidRPr="00D33928" w:rsidRDefault="00A92BF2" w:rsidP="00E555B5">
            <w:pPr>
              <w:snapToGrid w:val="0"/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703" w:type="dxa"/>
            <w:shd w:val="clear" w:color="auto" w:fill="auto"/>
            <w:vAlign w:val="center"/>
          </w:tcPr>
          <w:p w14:paraId="5A870BE0" w14:textId="77777777" w:rsidR="00BD41D1" w:rsidRPr="00D33928" w:rsidRDefault="00BD41D1" w:rsidP="00E555B5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 xml:space="preserve">Geografia 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423A0914" w14:textId="77777777" w:rsidR="00BD41D1" w:rsidRPr="00D33928" w:rsidRDefault="00BD41D1" w:rsidP="00E555B5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Oblicza geografii 2  Podręcznik dla liceum ogólnokształcącego i technikum. Zakres podstawowy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5E1B9914" w14:textId="77777777" w:rsidR="00BD41D1" w:rsidRPr="00D33928" w:rsidRDefault="00BD41D1" w:rsidP="00E555B5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 xml:space="preserve">Tomasz Rachwał, Radosław </w:t>
            </w:r>
            <w:proofErr w:type="spellStart"/>
            <w:r w:rsidRPr="00D33928">
              <w:rPr>
                <w:rFonts w:ascii="Arial" w:hAnsi="Arial" w:cs="Arial"/>
                <w:sz w:val="20"/>
                <w:szCs w:val="20"/>
              </w:rPr>
              <w:t>Uliszak</w:t>
            </w:r>
            <w:proofErr w:type="spellEnd"/>
            <w:r w:rsidRPr="00D33928">
              <w:rPr>
                <w:rFonts w:ascii="Arial" w:hAnsi="Arial" w:cs="Arial"/>
                <w:sz w:val="20"/>
                <w:szCs w:val="20"/>
              </w:rPr>
              <w:t xml:space="preserve">, Krzysztof </w:t>
            </w:r>
            <w:proofErr w:type="spellStart"/>
            <w:r w:rsidRPr="00D33928">
              <w:rPr>
                <w:rFonts w:ascii="Arial" w:hAnsi="Arial" w:cs="Arial"/>
                <w:sz w:val="20"/>
                <w:szCs w:val="20"/>
              </w:rPr>
              <w:t>Wiedermann</w:t>
            </w:r>
            <w:proofErr w:type="spellEnd"/>
            <w:r w:rsidRPr="00D33928">
              <w:rPr>
                <w:rFonts w:ascii="Arial" w:hAnsi="Arial" w:cs="Arial"/>
                <w:sz w:val="20"/>
                <w:szCs w:val="20"/>
              </w:rPr>
              <w:t xml:space="preserve">, Paweł </w:t>
            </w:r>
            <w:proofErr w:type="spellStart"/>
            <w:r w:rsidRPr="00D33928">
              <w:rPr>
                <w:rFonts w:ascii="Arial" w:hAnsi="Arial" w:cs="Arial"/>
                <w:sz w:val="20"/>
                <w:szCs w:val="20"/>
              </w:rPr>
              <w:t>Kroh</w:t>
            </w:r>
            <w:proofErr w:type="spellEnd"/>
          </w:p>
        </w:tc>
        <w:tc>
          <w:tcPr>
            <w:tcW w:w="1959" w:type="dxa"/>
            <w:shd w:val="clear" w:color="auto" w:fill="auto"/>
            <w:vAlign w:val="center"/>
          </w:tcPr>
          <w:p w14:paraId="78DCD3D8" w14:textId="77777777" w:rsidR="00BD41D1" w:rsidRPr="00D33928" w:rsidRDefault="00BD41D1" w:rsidP="00E555B5">
            <w:pPr>
              <w:snapToGrid w:val="0"/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Nowa Era</w:t>
            </w:r>
          </w:p>
        </w:tc>
      </w:tr>
      <w:tr w:rsidR="00BD41D1" w:rsidRPr="00D33928" w14:paraId="746599C4" w14:textId="77777777" w:rsidTr="70FFA7EE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4B73E586" w14:textId="77777777" w:rsidR="00BD41D1" w:rsidRPr="00D33928" w:rsidRDefault="00A92BF2" w:rsidP="00E555B5">
            <w:pPr>
              <w:snapToGrid w:val="0"/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703" w:type="dxa"/>
            <w:shd w:val="clear" w:color="auto" w:fill="auto"/>
            <w:vAlign w:val="center"/>
          </w:tcPr>
          <w:p w14:paraId="4250FE77" w14:textId="77777777" w:rsidR="00BD41D1" w:rsidRPr="00D33928" w:rsidRDefault="00BD41D1" w:rsidP="00E555B5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Informatyka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0AA0F249" w14:textId="77777777" w:rsidR="00BD41D1" w:rsidRPr="00D33928" w:rsidRDefault="00BD41D1" w:rsidP="00E555B5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Teraz bajty. Informatyka dla szkół ponadpodstawowych. Zakres podstawowy. Klasa II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1A7F03B" w14:textId="77777777" w:rsidR="00BD41D1" w:rsidRPr="00D33928" w:rsidRDefault="00BD41D1" w:rsidP="00E555B5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Grażyna Koba</w:t>
            </w:r>
          </w:p>
        </w:tc>
        <w:tc>
          <w:tcPr>
            <w:tcW w:w="1959" w:type="dxa"/>
            <w:shd w:val="clear" w:color="auto" w:fill="auto"/>
            <w:vAlign w:val="center"/>
          </w:tcPr>
          <w:p w14:paraId="24135965" w14:textId="77777777" w:rsidR="00BD41D1" w:rsidRPr="00D33928" w:rsidRDefault="00BD41D1" w:rsidP="00E555B5">
            <w:pPr>
              <w:snapToGrid w:val="0"/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33928">
              <w:rPr>
                <w:rFonts w:ascii="Arial" w:hAnsi="Arial" w:cs="Arial"/>
                <w:sz w:val="20"/>
                <w:szCs w:val="20"/>
              </w:rPr>
              <w:t>Migra</w:t>
            </w:r>
            <w:proofErr w:type="spellEnd"/>
          </w:p>
        </w:tc>
      </w:tr>
      <w:tr w:rsidR="00BD41D1" w:rsidRPr="00D33928" w14:paraId="1B897C08" w14:textId="77777777" w:rsidTr="70FFA7EE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39F18D26" w14:textId="77777777" w:rsidR="00BD41D1" w:rsidRPr="00D33928" w:rsidRDefault="00A92BF2" w:rsidP="00E555B5">
            <w:pPr>
              <w:snapToGrid w:val="0"/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703" w:type="dxa"/>
            <w:shd w:val="clear" w:color="auto" w:fill="auto"/>
            <w:vAlign w:val="center"/>
          </w:tcPr>
          <w:p w14:paraId="05EA9F85" w14:textId="77777777" w:rsidR="00BD41D1" w:rsidRPr="00D33928" w:rsidRDefault="00BD41D1" w:rsidP="00E555B5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Podstawy przedsiębiorczości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2894CAFA" w14:textId="77777777" w:rsidR="00BD41D1" w:rsidRPr="00D33928" w:rsidRDefault="00BD41D1" w:rsidP="00E555B5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Krok w przedsiębiorczość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484A60B" w14:textId="77777777" w:rsidR="00BD41D1" w:rsidRPr="00D33928" w:rsidRDefault="00BD41D1" w:rsidP="00E555B5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Zbigniew Makieła, Tomasz Rachwał</w:t>
            </w:r>
          </w:p>
        </w:tc>
        <w:tc>
          <w:tcPr>
            <w:tcW w:w="1959" w:type="dxa"/>
            <w:shd w:val="clear" w:color="auto" w:fill="auto"/>
            <w:vAlign w:val="center"/>
          </w:tcPr>
          <w:p w14:paraId="4F735C34" w14:textId="77777777" w:rsidR="00BD41D1" w:rsidRPr="00D33928" w:rsidRDefault="00BD41D1" w:rsidP="00E555B5">
            <w:pPr>
              <w:snapToGrid w:val="0"/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Nowa Era 2020</w:t>
            </w:r>
          </w:p>
        </w:tc>
      </w:tr>
      <w:tr w:rsidR="00BD41D1" w:rsidRPr="00D33928" w14:paraId="48EA8E6B" w14:textId="77777777" w:rsidTr="70FFA7EE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4E1E336A" w14:textId="77777777" w:rsidR="00BD41D1" w:rsidRPr="00D33928" w:rsidRDefault="00BD41D1" w:rsidP="00E555B5">
            <w:pPr>
              <w:snapToGrid w:val="0"/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1</w:t>
            </w:r>
            <w:r w:rsidR="00A92BF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703" w:type="dxa"/>
            <w:shd w:val="clear" w:color="auto" w:fill="auto"/>
            <w:vAlign w:val="center"/>
          </w:tcPr>
          <w:p w14:paraId="35D5872A" w14:textId="77777777" w:rsidR="00BD41D1" w:rsidRPr="00D33928" w:rsidRDefault="00BD41D1" w:rsidP="009F3A2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Przepisy ruchu drogowego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02EB378F" w14:textId="77777777" w:rsidR="00BD41D1" w:rsidRDefault="00BD41D1" w:rsidP="009F3A2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69C5ED4" w14:textId="6CE1B1A8" w:rsidR="00BD41D1" w:rsidRPr="00D33928" w:rsidRDefault="70FFA7EE" w:rsidP="009F3A2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70FFA7EE">
              <w:rPr>
                <w:rFonts w:ascii="Arial" w:hAnsi="Arial" w:cs="Arial"/>
                <w:sz w:val="20"/>
                <w:szCs w:val="20"/>
              </w:rPr>
              <w:t>Podręcznik kierowcy kat. B i T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F8B8E57" w14:textId="0ABD6A80" w:rsidR="00BD41D1" w:rsidRPr="00D33928" w:rsidRDefault="70FFA7EE" w:rsidP="70FFA7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70FFA7EE">
              <w:rPr>
                <w:rFonts w:ascii="Arial" w:hAnsi="Arial" w:cs="Arial"/>
                <w:sz w:val="20"/>
                <w:szCs w:val="20"/>
              </w:rPr>
              <w:t xml:space="preserve">H. </w:t>
            </w:r>
            <w:proofErr w:type="spellStart"/>
            <w:r w:rsidRPr="70FFA7EE">
              <w:rPr>
                <w:rFonts w:ascii="Arial" w:hAnsi="Arial" w:cs="Arial"/>
                <w:sz w:val="20"/>
                <w:szCs w:val="20"/>
              </w:rPr>
              <w:t>Próchniczak</w:t>
            </w:r>
            <w:proofErr w:type="spellEnd"/>
            <w:r w:rsidRPr="70FFA7E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59" w:type="dxa"/>
            <w:shd w:val="clear" w:color="auto" w:fill="auto"/>
            <w:vAlign w:val="center"/>
          </w:tcPr>
          <w:p w14:paraId="153D762B" w14:textId="77777777" w:rsidR="00BD41D1" w:rsidRPr="00D33928" w:rsidRDefault="00BD41D1" w:rsidP="009F3A2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Grupa Image</w:t>
            </w:r>
          </w:p>
        </w:tc>
      </w:tr>
      <w:tr w:rsidR="00BD41D1" w:rsidRPr="00D33928" w14:paraId="39C93030" w14:textId="77777777" w:rsidTr="70FFA7EE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33CFEC6B" w14:textId="77777777" w:rsidR="00BD41D1" w:rsidRPr="00D33928" w:rsidRDefault="00BD41D1" w:rsidP="00E555B5">
            <w:pPr>
              <w:snapToGrid w:val="0"/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1</w:t>
            </w:r>
            <w:r w:rsidR="00A92BF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703" w:type="dxa"/>
            <w:shd w:val="clear" w:color="auto" w:fill="auto"/>
            <w:vAlign w:val="center"/>
          </w:tcPr>
          <w:p w14:paraId="272C10F1" w14:textId="77777777" w:rsidR="00BD41D1" w:rsidRPr="00D33928" w:rsidRDefault="00BD41D1" w:rsidP="009F3A2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Chów i hodowla zwierząt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7D6EF0A9" w14:textId="079F2989" w:rsidR="00BD41D1" w:rsidRPr="00D33928" w:rsidRDefault="70FFA7EE" w:rsidP="009F3A2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70FFA7EE">
              <w:rPr>
                <w:rFonts w:ascii="Arial" w:hAnsi="Arial" w:cs="Arial"/>
                <w:sz w:val="20"/>
                <w:szCs w:val="20"/>
              </w:rPr>
              <w:t xml:space="preserve">Chów i hodowla zwierząt 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8491BEA" w14:textId="685F285A" w:rsidR="00BD41D1" w:rsidRPr="00B567A4" w:rsidRDefault="70FFA7EE" w:rsidP="009F3A2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70FFA7EE">
              <w:rPr>
                <w:rFonts w:ascii="Arial" w:hAnsi="Arial" w:cs="Arial"/>
                <w:sz w:val="20"/>
                <w:szCs w:val="20"/>
              </w:rPr>
              <w:t>T. Szulc</w:t>
            </w:r>
          </w:p>
        </w:tc>
        <w:tc>
          <w:tcPr>
            <w:tcW w:w="1959" w:type="dxa"/>
            <w:shd w:val="clear" w:color="auto" w:fill="auto"/>
            <w:vAlign w:val="center"/>
          </w:tcPr>
          <w:p w14:paraId="2D729114" w14:textId="77777777" w:rsidR="00BD41D1" w:rsidRPr="00D33928" w:rsidRDefault="00BD41D1" w:rsidP="009F3A2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Wydawnictwo Uniwersytetu Przyrodniczego we Wrocławiu</w:t>
            </w:r>
          </w:p>
        </w:tc>
      </w:tr>
      <w:tr w:rsidR="00BD41D1" w:rsidRPr="00D33928" w14:paraId="7D9ED103" w14:textId="77777777" w:rsidTr="70FFA7EE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0EB5E791" w14:textId="77777777" w:rsidR="00BD41D1" w:rsidRPr="00D33928" w:rsidRDefault="00BD41D1" w:rsidP="00E555B5">
            <w:pPr>
              <w:snapToGrid w:val="0"/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1</w:t>
            </w:r>
            <w:r w:rsidR="00A92BF2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703" w:type="dxa"/>
            <w:shd w:val="clear" w:color="auto" w:fill="auto"/>
            <w:vAlign w:val="center"/>
          </w:tcPr>
          <w:p w14:paraId="2F0083D3" w14:textId="77777777" w:rsidR="00BD41D1" w:rsidRPr="00D33928" w:rsidRDefault="00BD41D1" w:rsidP="009F3A2C">
            <w:pPr>
              <w:autoSpaceDE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Rozród i inseminacja zwierząt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0641AF7D" w14:textId="1AE081CA" w:rsidR="00BD41D1" w:rsidRPr="009C5244" w:rsidRDefault="009C5244" w:rsidP="009F3A2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244">
              <w:rPr>
                <w:color w:val="000000"/>
                <w:sz w:val="20"/>
                <w:szCs w:val="20"/>
              </w:rPr>
              <w:t>Położnictwo i unasienianie zwierząt. Wydanie III poprawione i uzupełnione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72C0A3D" w14:textId="77777777" w:rsidR="00BD41D1" w:rsidRDefault="009C5244" w:rsidP="009F3A2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Kavar</w:t>
            </w:r>
            <w:proofErr w:type="spellEnd"/>
          </w:p>
          <w:p w14:paraId="25E6539C" w14:textId="77777777" w:rsidR="009C5244" w:rsidRDefault="009C5244" w:rsidP="009F3A2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Charvat</w:t>
            </w:r>
            <w:proofErr w:type="spellEnd"/>
          </w:p>
          <w:p w14:paraId="3B230B62" w14:textId="1C0CB5AE" w:rsidR="009C5244" w:rsidRPr="00B567A4" w:rsidRDefault="009C5244" w:rsidP="009F3A2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Sarudy</w:t>
            </w:r>
            <w:proofErr w:type="spellEnd"/>
          </w:p>
        </w:tc>
        <w:tc>
          <w:tcPr>
            <w:tcW w:w="1959" w:type="dxa"/>
            <w:shd w:val="clear" w:color="auto" w:fill="auto"/>
            <w:vAlign w:val="center"/>
          </w:tcPr>
          <w:p w14:paraId="06D6FF81" w14:textId="77777777" w:rsidR="00BD41D1" w:rsidRPr="00D33928" w:rsidRDefault="00BD41D1" w:rsidP="009F3A2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Państwowe Wydawnictwo Rolnicze i Leśne</w:t>
            </w:r>
          </w:p>
        </w:tc>
      </w:tr>
      <w:tr w:rsidR="00BD41D1" w:rsidRPr="00D33928" w14:paraId="2CD34D71" w14:textId="77777777" w:rsidTr="70FFA7EE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111B77A1" w14:textId="77777777" w:rsidR="00BD41D1" w:rsidRPr="00D33928" w:rsidRDefault="00BD41D1" w:rsidP="00E555B5">
            <w:pPr>
              <w:snapToGrid w:val="0"/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  <w:r w:rsidR="00A92BF2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703" w:type="dxa"/>
            <w:shd w:val="clear" w:color="auto" w:fill="auto"/>
            <w:vAlign w:val="center"/>
          </w:tcPr>
          <w:p w14:paraId="33E0B1C1" w14:textId="77777777" w:rsidR="00BD41D1" w:rsidRPr="00D33928" w:rsidRDefault="00BD41D1" w:rsidP="009F3A2C">
            <w:pPr>
              <w:autoSpaceDE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Diagnostyka weterynaryjna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2037D5BF" w14:textId="40842093" w:rsidR="00BD41D1" w:rsidRPr="00D33928" w:rsidRDefault="70FFA7EE" w:rsidP="009F3A2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70FFA7EE">
              <w:rPr>
                <w:rFonts w:ascii="Arial" w:hAnsi="Arial" w:cs="Arial"/>
                <w:sz w:val="20"/>
                <w:szCs w:val="20"/>
              </w:rPr>
              <w:t>Badania kliniczne i laboratoryjne w diagnostyce chorób zwierząt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31039A7" w14:textId="2188276F" w:rsidR="00BD41D1" w:rsidRPr="00B567A4" w:rsidRDefault="70FFA7EE" w:rsidP="009F3A2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70FFA7EE">
              <w:rPr>
                <w:rFonts w:ascii="Arial" w:hAnsi="Arial" w:cs="Arial"/>
                <w:sz w:val="20"/>
                <w:szCs w:val="20"/>
              </w:rPr>
              <w:t xml:space="preserve">Józef Nicpoń </w:t>
            </w:r>
          </w:p>
          <w:p w14:paraId="6A05A809" w14:textId="77777777" w:rsidR="00BD41D1" w:rsidRPr="00B567A4" w:rsidRDefault="00BD41D1" w:rsidP="009F3A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9" w:type="dxa"/>
            <w:shd w:val="clear" w:color="auto" w:fill="auto"/>
            <w:vAlign w:val="center"/>
          </w:tcPr>
          <w:p w14:paraId="1BCFEA22" w14:textId="77800056" w:rsidR="00BD41D1" w:rsidRPr="00D33928" w:rsidRDefault="70FFA7EE" w:rsidP="009F3A2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70FFA7EE">
              <w:rPr>
                <w:rFonts w:ascii="Arial" w:hAnsi="Arial" w:cs="Arial"/>
                <w:sz w:val="20"/>
                <w:szCs w:val="20"/>
              </w:rPr>
              <w:t>Uniwersytet Przyrodniczy we Wrocławiu</w:t>
            </w:r>
          </w:p>
        </w:tc>
      </w:tr>
      <w:tr w:rsidR="00BD41D1" w:rsidRPr="00D33928" w14:paraId="2821BB7F" w14:textId="77777777" w:rsidTr="70FFA7EE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526D80A2" w14:textId="77777777" w:rsidR="00BD41D1" w:rsidRPr="00D33928" w:rsidRDefault="00BD41D1" w:rsidP="00E555B5">
            <w:pPr>
              <w:snapToGrid w:val="0"/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1</w:t>
            </w:r>
            <w:r w:rsidR="00A92BF2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703" w:type="dxa"/>
            <w:shd w:val="clear" w:color="auto" w:fill="auto"/>
            <w:vAlign w:val="center"/>
          </w:tcPr>
          <w:p w14:paraId="58093015" w14:textId="77777777" w:rsidR="00BD41D1" w:rsidRPr="00D33928" w:rsidRDefault="00BD41D1" w:rsidP="009F3A2C">
            <w:pPr>
              <w:autoSpaceDE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Profilaktyka i leczenie chorób zwierząt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050E89C2" w14:textId="77777777" w:rsidR="00BD41D1" w:rsidRDefault="00BD41D1" w:rsidP="009F3A2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67A4">
              <w:rPr>
                <w:rFonts w:ascii="Arial" w:hAnsi="Arial" w:cs="Arial"/>
                <w:sz w:val="20"/>
                <w:szCs w:val="20"/>
              </w:rPr>
              <w:t xml:space="preserve">Choroby i pielęgnacja zwierząt </w:t>
            </w:r>
          </w:p>
          <w:p w14:paraId="0ABFBFED" w14:textId="77777777" w:rsidR="00BD41D1" w:rsidRPr="00D33928" w:rsidRDefault="00BD41D1" w:rsidP="009F3A2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67A4">
              <w:rPr>
                <w:rFonts w:ascii="Arial" w:hAnsi="Arial" w:cs="Arial"/>
                <w:sz w:val="20"/>
                <w:szCs w:val="20"/>
              </w:rPr>
              <w:t>(materiały własne i wiele źródeł)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5A39BBE3" w14:textId="77777777" w:rsidR="00BD41D1" w:rsidRPr="00B567A4" w:rsidRDefault="00BD41D1" w:rsidP="009F3A2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9" w:type="dxa"/>
            <w:shd w:val="clear" w:color="auto" w:fill="auto"/>
            <w:vAlign w:val="center"/>
          </w:tcPr>
          <w:p w14:paraId="41C8F396" w14:textId="77777777" w:rsidR="00BD41D1" w:rsidRPr="00D33928" w:rsidRDefault="00BD41D1" w:rsidP="009F3A2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41D1" w:rsidRPr="00D33928" w14:paraId="47A7AF53" w14:textId="77777777" w:rsidTr="70FFA7EE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2847A633" w14:textId="77777777" w:rsidR="00BD41D1" w:rsidRPr="00D33928" w:rsidRDefault="00BD41D1" w:rsidP="00E555B5">
            <w:pPr>
              <w:snapToGrid w:val="0"/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1</w:t>
            </w:r>
            <w:r w:rsidR="00A92BF2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703" w:type="dxa"/>
            <w:shd w:val="clear" w:color="auto" w:fill="auto"/>
            <w:vAlign w:val="center"/>
          </w:tcPr>
          <w:p w14:paraId="576E9186" w14:textId="77777777" w:rsidR="00BD41D1" w:rsidRPr="00D33928" w:rsidRDefault="00BD41D1" w:rsidP="009F3A2C">
            <w:pPr>
              <w:autoSpaceDE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Działalność gospodarcza w weterynarii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55F301B3" w14:textId="14264649" w:rsidR="00BD41D1" w:rsidRPr="00D33928" w:rsidRDefault="00D4291D" w:rsidP="009F3A2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67A4">
              <w:rPr>
                <w:rFonts w:ascii="Arial" w:hAnsi="Arial" w:cs="Arial"/>
                <w:sz w:val="20"/>
                <w:szCs w:val="20"/>
              </w:rPr>
              <w:t>Podejmowanie i prowadzenie działalności gospodarczej-podręcznik +ćwiczenie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ECFE8C1" w14:textId="1C45FBF1" w:rsidR="00BD41D1" w:rsidRPr="00B567A4" w:rsidRDefault="00D4291D" w:rsidP="009F3A2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Musiałkiewicz</w:t>
            </w:r>
            <w:proofErr w:type="spellEnd"/>
          </w:p>
        </w:tc>
        <w:tc>
          <w:tcPr>
            <w:tcW w:w="1959" w:type="dxa"/>
            <w:shd w:val="clear" w:color="auto" w:fill="auto"/>
            <w:vAlign w:val="center"/>
          </w:tcPr>
          <w:p w14:paraId="09748734" w14:textId="77777777" w:rsidR="00BD41D1" w:rsidRPr="00D33928" w:rsidRDefault="00BD41D1" w:rsidP="009F3A2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Ekonomik</w:t>
            </w:r>
          </w:p>
        </w:tc>
      </w:tr>
      <w:tr w:rsidR="00BD41D1" w:rsidRPr="00D33928" w14:paraId="021A3B89" w14:textId="77777777" w:rsidTr="70FFA7EE">
        <w:trPr>
          <w:trHeight w:val="825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5007C906" w14:textId="1C0C9429" w:rsidR="00BD41D1" w:rsidRPr="00D33928" w:rsidRDefault="70FFA7EE" w:rsidP="00E555B5">
            <w:pPr>
              <w:snapToGrid w:val="0"/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70FFA7EE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703" w:type="dxa"/>
            <w:shd w:val="clear" w:color="auto" w:fill="auto"/>
            <w:vAlign w:val="center"/>
          </w:tcPr>
          <w:p w14:paraId="4FB2ABFC" w14:textId="77777777" w:rsidR="00BD41D1" w:rsidRPr="00D33928" w:rsidRDefault="00BD41D1" w:rsidP="009F3A2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Religia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7EB0FB30" w14:textId="5EC66061" w:rsidR="00BD41D1" w:rsidRPr="00D33928" w:rsidRDefault="00D4291D" w:rsidP="009F3A2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Szczęśliwi, którzy żyją wiarą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2A3D3EC" w14:textId="0C3F7BBF" w:rsidR="00BD41D1" w:rsidRPr="00A92BF2" w:rsidRDefault="00D4291D" w:rsidP="009F3A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Ks. Dr K. Mielnicki, E.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Kondrak</w:t>
            </w:r>
            <w:proofErr w:type="spellEnd"/>
          </w:p>
        </w:tc>
        <w:tc>
          <w:tcPr>
            <w:tcW w:w="1959" w:type="dxa"/>
            <w:shd w:val="clear" w:color="auto" w:fill="auto"/>
            <w:vAlign w:val="center"/>
          </w:tcPr>
          <w:p w14:paraId="0D3555F7" w14:textId="32205029" w:rsidR="00BD41D1" w:rsidRPr="00D33928" w:rsidRDefault="00D4291D" w:rsidP="70FFA7E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JEDNOŚĆ</w:t>
            </w:r>
          </w:p>
          <w:p w14:paraId="5DAD8606" w14:textId="61510D2D" w:rsidR="00BD41D1" w:rsidRPr="00D33928" w:rsidRDefault="00BD41D1" w:rsidP="70FFA7E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B2437" w:rsidRPr="00D33928" w14:paraId="12C8A417" w14:textId="77777777" w:rsidTr="70FFA7EE">
        <w:trPr>
          <w:trHeight w:val="825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46931E47" w14:textId="132A8649" w:rsidR="007B2437" w:rsidRPr="70FFA7EE" w:rsidRDefault="007B2437" w:rsidP="007B2437">
            <w:pPr>
              <w:snapToGrid w:val="0"/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2703" w:type="dxa"/>
            <w:shd w:val="clear" w:color="auto" w:fill="auto"/>
            <w:vAlign w:val="center"/>
          </w:tcPr>
          <w:p w14:paraId="14FD74B8" w14:textId="6185C736" w:rsidR="007B2437" w:rsidRPr="00D33928" w:rsidRDefault="007B2437" w:rsidP="007B243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Wychowanie do życia w rodzinie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070789CB" w14:textId="77777777" w:rsidR="007B2437" w:rsidRPr="001D02AC" w:rsidRDefault="007B2437" w:rsidP="007B2437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1D02A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  <w:t>„Wędrując ku dorosłości”. Wychowanie do życia w rodzinie, Podręcznik dla uczniów klasy 2 liceum ogólnokształcącego, technikum, szkoły branżowej I stopnia</w:t>
            </w:r>
          </w:p>
          <w:p w14:paraId="5A737209" w14:textId="77777777" w:rsidR="007B2437" w:rsidRDefault="007B2437" w:rsidP="007B243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5A0CB5C0" w14:textId="77777777" w:rsidR="007B2437" w:rsidRPr="001D02AC" w:rsidRDefault="007B2437" w:rsidP="007B2437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1D02A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  <w:t xml:space="preserve">Magdalena </w:t>
            </w:r>
            <w:proofErr w:type="spellStart"/>
            <w:r w:rsidRPr="001D02A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  <w:t>Guziak</w:t>
            </w:r>
            <w:proofErr w:type="spellEnd"/>
            <w:r w:rsidRPr="001D02A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  <w:t>-Nowak, Teresa Król</w:t>
            </w:r>
          </w:p>
          <w:p w14:paraId="19EAB025" w14:textId="77777777" w:rsidR="007B2437" w:rsidRDefault="007B2437" w:rsidP="007B2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9" w:type="dxa"/>
            <w:shd w:val="clear" w:color="auto" w:fill="auto"/>
            <w:vAlign w:val="center"/>
          </w:tcPr>
          <w:p w14:paraId="3087C190" w14:textId="77777777" w:rsidR="007B2437" w:rsidRPr="001D02AC" w:rsidRDefault="007B2437" w:rsidP="007B2437">
            <w:pPr>
              <w:rPr>
                <w:rFonts w:ascii="Times New Roman" w:hAnsi="Times New Roman"/>
                <w:sz w:val="24"/>
                <w:szCs w:val="24"/>
              </w:rPr>
            </w:pPr>
            <w:r w:rsidRPr="001D02AC">
              <w:rPr>
                <w:rFonts w:ascii="Times New Roman" w:hAnsi="Times New Roman"/>
                <w:sz w:val="24"/>
                <w:szCs w:val="24"/>
              </w:rPr>
              <w:t>Wydawnictwo Rubikon</w:t>
            </w:r>
          </w:p>
          <w:p w14:paraId="5B742BFE" w14:textId="77777777" w:rsidR="007B2437" w:rsidRDefault="007B2437" w:rsidP="007B243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D0B940D" w14:textId="77777777" w:rsidR="00194FFE" w:rsidRPr="00BD41D1" w:rsidRDefault="00194FFE" w:rsidP="00BD41D1">
      <w:pPr>
        <w:tabs>
          <w:tab w:val="left" w:pos="10185"/>
        </w:tabs>
      </w:pPr>
    </w:p>
    <w:sectPr w:rsidR="00194FFE" w:rsidRPr="00BD41D1" w:rsidSect="00BD41D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1D1"/>
    <w:rsid w:val="00194FFE"/>
    <w:rsid w:val="003D0563"/>
    <w:rsid w:val="007B2437"/>
    <w:rsid w:val="009C5244"/>
    <w:rsid w:val="00A92BF2"/>
    <w:rsid w:val="00BD41D1"/>
    <w:rsid w:val="00C5399E"/>
    <w:rsid w:val="00D4291D"/>
    <w:rsid w:val="00E555B5"/>
    <w:rsid w:val="00E802FF"/>
    <w:rsid w:val="70FFA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AF6D3"/>
  <w15:docId w15:val="{9BC95F24-1E6E-449E-B245-624F3BDF1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41D1"/>
    <w:pPr>
      <w:suppressAutoHyphens/>
      <w:spacing w:after="0" w:line="360" w:lineRule="auto"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555B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55B5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481</Words>
  <Characters>2892</Characters>
  <Application>Microsoft Office Word</Application>
  <DocSecurity>0</DocSecurity>
  <Lines>24</Lines>
  <Paragraphs>6</Paragraphs>
  <ScaleCrop>false</ScaleCrop>
  <Company/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PARADOWSKI</dc:creator>
  <cp:lastModifiedBy>Marta 27248</cp:lastModifiedBy>
  <cp:revision>5</cp:revision>
  <dcterms:created xsi:type="dcterms:W3CDTF">2022-08-03T13:05:00Z</dcterms:created>
  <dcterms:modified xsi:type="dcterms:W3CDTF">2023-01-25T20:11:00Z</dcterms:modified>
</cp:coreProperties>
</file>