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CF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ZASADY REKRUTACJI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 KLAS PIERWSZYCH W SZKOŁACH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ZESPOŁU SZKÓŁ CENTRUM KSZTAŁCENIA ROLNICZEGO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im. J. DZIUBIŃSKIEJ W STARYM BRZEŚCIU</w:t>
      </w:r>
    </w:p>
    <w:p w:rsidR="00742858" w:rsidRDefault="003469CF" w:rsidP="003469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rok szkolny 2019/2020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Podstawa prawna: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MT" w:hAnsi="ArialMT" w:cs="ArialMT"/>
          <w:sz w:val="20"/>
          <w:szCs w:val="20"/>
        </w:rPr>
        <w:t>Ustawa o systemie oświaty z dnia 7 wrześ</w:t>
      </w:r>
      <w:r w:rsidR="00742858">
        <w:rPr>
          <w:rFonts w:ascii="ArialMT" w:hAnsi="ArialMT" w:cs="ArialMT"/>
          <w:sz w:val="20"/>
          <w:szCs w:val="20"/>
        </w:rPr>
        <w:t>nia 1991 r. (Dz. U. z 2018</w:t>
      </w:r>
      <w:r>
        <w:rPr>
          <w:rFonts w:ascii="ArialMT" w:hAnsi="ArialMT" w:cs="ArialMT"/>
          <w:sz w:val="20"/>
          <w:szCs w:val="20"/>
        </w:rPr>
        <w:t xml:space="preserve"> r., </w:t>
      </w:r>
      <w:r w:rsidR="00742858">
        <w:rPr>
          <w:rFonts w:ascii="Arial" w:hAnsi="Arial" w:cs="Arial"/>
          <w:sz w:val="20"/>
          <w:szCs w:val="20"/>
        </w:rPr>
        <w:t>poz. 1457, 1560, 1669 i 2245</w:t>
      </w:r>
      <w:r>
        <w:rPr>
          <w:rFonts w:ascii="Arial" w:hAnsi="Arial" w:cs="Arial"/>
          <w:sz w:val="20"/>
          <w:szCs w:val="20"/>
        </w:rPr>
        <w:t>).</w:t>
      </w:r>
    </w:p>
    <w:p w:rsidR="00742858" w:rsidRDefault="00742858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MT" w:hAnsi="ArialMT" w:cs="ArialMT"/>
          <w:sz w:val="20"/>
          <w:szCs w:val="20"/>
        </w:rPr>
        <w:t xml:space="preserve">Ustawa Przepisy wprowadzające ustawę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Prawo oświatowe z dnia 14 grudnia 2016 r. (Dz. U. z 2017 r.</w:t>
      </w:r>
      <w:r>
        <w:rPr>
          <w:rFonts w:ascii="Arial" w:hAnsi="Arial" w:cs="Arial"/>
          <w:sz w:val="20"/>
          <w:szCs w:val="20"/>
        </w:rPr>
        <w:t>poz. 60</w:t>
      </w:r>
      <w:r w:rsidR="00742858">
        <w:rPr>
          <w:rFonts w:ascii="Arial" w:hAnsi="Arial" w:cs="Arial"/>
          <w:sz w:val="20"/>
          <w:szCs w:val="20"/>
        </w:rPr>
        <w:t>, 949 i 2203 oraz z 2018 r. poz.2245</w:t>
      </w:r>
      <w:r>
        <w:rPr>
          <w:rFonts w:ascii="Arial" w:hAnsi="Arial" w:cs="Arial"/>
          <w:sz w:val="20"/>
          <w:szCs w:val="20"/>
        </w:rPr>
        <w:t>)</w:t>
      </w:r>
      <w:r w:rsidR="00763292">
        <w:rPr>
          <w:rFonts w:ascii="Arial" w:hAnsi="Arial" w:cs="Arial"/>
          <w:sz w:val="20"/>
          <w:szCs w:val="20"/>
        </w:rPr>
        <w:t>.</w:t>
      </w:r>
    </w:p>
    <w:p w:rsidR="00763292" w:rsidRDefault="00763292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3292" w:rsidRDefault="00763292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Rozporządzenie Ministra Edukacji Narodowej z dnia 16 marca 2017 r. w sprawie przeprowadzania postępowania rekrutacyjnego oraz postępowania uzupełniającego do publicznych przedszkoli, szkół i placówek (Dz. U. 2017r. poz.610).</w:t>
      </w:r>
    </w:p>
    <w:p w:rsidR="00742858" w:rsidRPr="00742858" w:rsidRDefault="00742858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763292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469CF">
        <w:rPr>
          <w:rFonts w:ascii="Arial" w:hAnsi="Arial" w:cs="Arial"/>
          <w:sz w:val="20"/>
          <w:szCs w:val="20"/>
        </w:rPr>
        <w:t xml:space="preserve">. </w:t>
      </w:r>
      <w:r w:rsidR="003469CF">
        <w:rPr>
          <w:rFonts w:ascii="ArialMT" w:hAnsi="ArialMT" w:cs="ArialMT"/>
          <w:sz w:val="20"/>
          <w:szCs w:val="20"/>
        </w:rPr>
        <w:t>Zarządzenie Kujawsko</w:t>
      </w:r>
      <w:r w:rsidR="003469CF">
        <w:rPr>
          <w:rFonts w:ascii="Arial" w:hAnsi="Arial" w:cs="Arial"/>
          <w:sz w:val="20"/>
          <w:szCs w:val="20"/>
        </w:rPr>
        <w:t>-Pomorski</w:t>
      </w:r>
      <w:r w:rsidR="003469CF">
        <w:rPr>
          <w:rFonts w:ascii="ArialMT" w:hAnsi="ArialMT" w:cs="ArialMT"/>
          <w:sz w:val="20"/>
          <w:szCs w:val="20"/>
        </w:rPr>
        <w:t xml:space="preserve">ego Kuratora Oświaty Nr </w:t>
      </w:r>
      <w:r w:rsidR="003F69DC">
        <w:rPr>
          <w:rFonts w:ascii="ArialMT" w:hAnsi="ArialMT" w:cs="ArialMT"/>
          <w:sz w:val="20"/>
          <w:szCs w:val="20"/>
        </w:rPr>
        <w:t>9</w:t>
      </w:r>
      <w:r w:rsidR="003469CF">
        <w:rPr>
          <w:rFonts w:ascii="Arial" w:hAnsi="Arial" w:cs="Arial"/>
          <w:sz w:val="20"/>
          <w:szCs w:val="20"/>
        </w:rPr>
        <w:t xml:space="preserve">/2019 z dnia 29 stycznia 2019 r. w sprawie </w:t>
      </w:r>
      <w:r w:rsidR="003469CF">
        <w:rPr>
          <w:rFonts w:ascii="ArialMT" w:hAnsi="ArialMT" w:cs="ArialMT"/>
          <w:sz w:val="20"/>
          <w:szCs w:val="20"/>
        </w:rPr>
        <w:t>określenia terminów przeprowadzania postępowania rekrutacyjnego i postępowania uzupełniającego,</w:t>
      </w:r>
      <w:r w:rsidR="003469CF">
        <w:rPr>
          <w:rFonts w:ascii="Arial" w:hAnsi="Arial" w:cs="Arial"/>
          <w:sz w:val="20"/>
          <w:szCs w:val="20"/>
        </w:rPr>
        <w:t xml:space="preserve"> w </w:t>
      </w:r>
      <w:r w:rsidR="003469CF">
        <w:rPr>
          <w:rFonts w:ascii="ArialMT" w:hAnsi="ArialMT" w:cs="ArialMT"/>
          <w:sz w:val="20"/>
          <w:szCs w:val="20"/>
        </w:rPr>
        <w:t>tym terminów składania dokumentów, na rok szkolny 201</w:t>
      </w:r>
      <w:r w:rsidR="003469CF">
        <w:rPr>
          <w:rFonts w:ascii="Arial" w:hAnsi="Arial" w:cs="Arial"/>
          <w:sz w:val="20"/>
          <w:szCs w:val="20"/>
        </w:rPr>
        <w:t xml:space="preserve">9/2020 </w:t>
      </w:r>
      <w:r w:rsidR="003469CF">
        <w:rPr>
          <w:rFonts w:ascii="ArialMT" w:hAnsi="ArialMT" w:cs="ArialMT"/>
          <w:sz w:val="20"/>
          <w:szCs w:val="20"/>
        </w:rPr>
        <w:t>do:</w:t>
      </w:r>
      <w:r w:rsidR="00F46D89">
        <w:rPr>
          <w:rFonts w:ascii="ArialMT" w:hAnsi="ArialMT" w:cs="ArialMT"/>
          <w:sz w:val="20"/>
          <w:szCs w:val="20"/>
        </w:rPr>
        <w:t xml:space="preserve"> klas I </w:t>
      </w:r>
      <w:r w:rsidR="003469CF">
        <w:rPr>
          <w:rFonts w:ascii="ArialMT" w:hAnsi="ArialMT" w:cs="ArialMT"/>
          <w:sz w:val="20"/>
          <w:szCs w:val="20"/>
        </w:rPr>
        <w:t xml:space="preserve"> publicznych szkół </w:t>
      </w:r>
      <w:r w:rsidR="00742858">
        <w:rPr>
          <w:rFonts w:ascii="ArialMT" w:hAnsi="ArialMT" w:cs="ArialMT"/>
          <w:sz w:val="20"/>
          <w:szCs w:val="20"/>
        </w:rPr>
        <w:t>ponadpodstawowych dla absol</w:t>
      </w:r>
      <w:r w:rsidR="003F69DC">
        <w:rPr>
          <w:rFonts w:ascii="ArialMT" w:hAnsi="ArialMT" w:cs="ArialMT"/>
          <w:sz w:val="20"/>
          <w:szCs w:val="20"/>
        </w:rPr>
        <w:t>wentów ośmioletniej szkoły podstawowej na semestr pierwszy klas i publicznych szkół</w:t>
      </w:r>
      <w:r w:rsidR="00E971FF">
        <w:rPr>
          <w:rFonts w:ascii="ArialMT" w:hAnsi="ArialMT" w:cs="ArialMT"/>
          <w:sz w:val="20"/>
          <w:szCs w:val="20"/>
        </w:rPr>
        <w:t xml:space="preserve"> </w:t>
      </w:r>
      <w:r w:rsidR="003F69DC">
        <w:rPr>
          <w:rFonts w:ascii="ArialMT" w:hAnsi="ArialMT" w:cs="ArialMT"/>
          <w:sz w:val="20"/>
          <w:szCs w:val="20"/>
        </w:rPr>
        <w:t>policealnych</w:t>
      </w:r>
      <w:r w:rsidR="00742858">
        <w:rPr>
          <w:rFonts w:ascii="ArialMT" w:hAnsi="ArialMT" w:cs="ArialMT"/>
          <w:sz w:val="20"/>
          <w:szCs w:val="20"/>
        </w:rPr>
        <w:t xml:space="preserve">  </w:t>
      </w:r>
      <w:r w:rsidR="003469CF">
        <w:rPr>
          <w:rFonts w:ascii="ArialMT" w:hAnsi="ArialMT" w:cs="ArialMT"/>
          <w:sz w:val="20"/>
          <w:szCs w:val="20"/>
        </w:rPr>
        <w:t xml:space="preserve"> w województwie kujawsko </w:t>
      </w:r>
      <w:r w:rsidR="003469CF">
        <w:rPr>
          <w:rFonts w:ascii="Arial" w:hAnsi="Arial" w:cs="Arial"/>
          <w:sz w:val="20"/>
          <w:szCs w:val="20"/>
        </w:rPr>
        <w:t>- pomorskim.</w:t>
      </w:r>
    </w:p>
    <w:p w:rsidR="00742858" w:rsidRPr="00742858" w:rsidRDefault="00742858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763292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469CF">
        <w:rPr>
          <w:rFonts w:ascii="ArialMT" w:hAnsi="ArialMT" w:cs="ArialMT"/>
          <w:sz w:val="20"/>
          <w:szCs w:val="20"/>
        </w:rPr>
        <w:t xml:space="preserve">. Rozporządzenie Ministra Edukacji Narodowej </w:t>
      </w:r>
      <w:r w:rsidR="003469CF">
        <w:rPr>
          <w:rFonts w:ascii="Arial" w:hAnsi="Arial" w:cs="Arial"/>
          <w:sz w:val="20"/>
          <w:szCs w:val="20"/>
        </w:rPr>
        <w:t xml:space="preserve">z dnia 23 sierpnia 2017 </w:t>
      </w:r>
      <w:r w:rsidR="003469CF">
        <w:rPr>
          <w:rFonts w:ascii="ArialMT" w:hAnsi="ArialMT" w:cs="ArialMT"/>
          <w:sz w:val="20"/>
          <w:szCs w:val="20"/>
        </w:rPr>
        <w:t>r. w sprawie kształcenia osób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niebędących obywatelami polskimi oraz osób będących obywatelami polskimi, które pobierały naukę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MT" w:hAnsi="ArialMT" w:cs="ArialMT"/>
          <w:sz w:val="20"/>
          <w:szCs w:val="20"/>
        </w:rPr>
        <w:t>szkołach funkcjonujących w systemach oświaty innych państw (Dz. U. poz. 1</w:t>
      </w:r>
      <w:r>
        <w:rPr>
          <w:rFonts w:ascii="Arial" w:hAnsi="Arial" w:cs="Arial"/>
          <w:sz w:val="20"/>
          <w:szCs w:val="20"/>
        </w:rPr>
        <w:t>655)</w:t>
      </w:r>
    </w:p>
    <w:p w:rsidR="00742858" w:rsidRDefault="00742858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4E50" w:rsidRDefault="00764E50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6D89" w:rsidRPr="00F46D89" w:rsidRDefault="00F46D89" w:rsidP="003469CF">
      <w:pPr>
        <w:rPr>
          <w:rFonts w:ascii="ArialMT" w:hAnsi="ArialMT" w:cs="ArialMT"/>
          <w:b/>
          <w:sz w:val="24"/>
          <w:szCs w:val="24"/>
        </w:rPr>
      </w:pPr>
      <w:r w:rsidRPr="00F46D89">
        <w:rPr>
          <w:rFonts w:ascii="ArialMT" w:hAnsi="ArialMT" w:cs="ArialMT"/>
          <w:b/>
          <w:sz w:val="24"/>
          <w:szCs w:val="24"/>
        </w:rPr>
        <w:t>REKRUTACJA DO TECHNIKUM I BRANŻOWEJ SZKOŁY I STOPNIA</w:t>
      </w:r>
    </w:p>
    <w:tbl>
      <w:tblPr>
        <w:tblStyle w:val="Tabela-Siatka"/>
        <w:tblW w:w="0" w:type="auto"/>
        <w:tblLook w:val="04A0"/>
      </w:tblPr>
      <w:tblGrid>
        <w:gridCol w:w="572"/>
        <w:gridCol w:w="4056"/>
        <w:gridCol w:w="2303"/>
        <w:gridCol w:w="2303"/>
      </w:tblGrid>
      <w:tr w:rsidR="00F46D89" w:rsidTr="00764E50">
        <w:tc>
          <w:tcPr>
            <w:tcW w:w="572" w:type="dxa"/>
          </w:tcPr>
          <w:p w:rsidR="00F46D89" w:rsidRPr="00F46D89" w:rsidRDefault="00F46D89" w:rsidP="003469CF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46D89">
              <w:rPr>
                <w:rFonts w:ascii="ArialMT" w:hAnsi="ArialMT" w:cs="ArialMT"/>
                <w:b/>
                <w:sz w:val="20"/>
                <w:szCs w:val="20"/>
              </w:rPr>
              <w:t>L.p.</w:t>
            </w:r>
          </w:p>
        </w:tc>
        <w:tc>
          <w:tcPr>
            <w:tcW w:w="4056" w:type="dxa"/>
          </w:tcPr>
          <w:p w:rsidR="00F46D89" w:rsidRPr="00F46D89" w:rsidRDefault="00F46D89" w:rsidP="003469CF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46D89">
              <w:rPr>
                <w:rFonts w:ascii="ArialMT" w:hAnsi="ArialMT" w:cs="ArialMT"/>
                <w:b/>
                <w:sz w:val="20"/>
                <w:szCs w:val="20"/>
              </w:rPr>
              <w:t>Rodzaj czynności</w:t>
            </w:r>
          </w:p>
        </w:tc>
        <w:tc>
          <w:tcPr>
            <w:tcW w:w="2303" w:type="dxa"/>
          </w:tcPr>
          <w:p w:rsidR="00F46D89" w:rsidRPr="00F46D89" w:rsidRDefault="00F46D89" w:rsidP="003469CF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46D89">
              <w:rPr>
                <w:rFonts w:ascii="ArialMT" w:hAnsi="ArialMT" w:cs="ArialMT"/>
                <w:b/>
                <w:sz w:val="20"/>
                <w:szCs w:val="20"/>
              </w:rPr>
              <w:t>Termin w postępowaniu rekrutacyjnym</w:t>
            </w:r>
          </w:p>
        </w:tc>
        <w:tc>
          <w:tcPr>
            <w:tcW w:w="2303" w:type="dxa"/>
          </w:tcPr>
          <w:p w:rsidR="00F46D89" w:rsidRDefault="00F46D89" w:rsidP="003469CF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46D89">
              <w:rPr>
                <w:rFonts w:ascii="ArialMT" w:hAnsi="ArialMT" w:cs="ArialMT"/>
                <w:b/>
                <w:sz w:val="20"/>
                <w:szCs w:val="20"/>
              </w:rPr>
              <w:t>Termin w postępowaniu uzupełniającym</w:t>
            </w:r>
          </w:p>
          <w:p w:rsidR="00764E50" w:rsidRPr="00F46D89" w:rsidRDefault="00764E50" w:rsidP="003469CF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F46D89" w:rsidTr="00764E50">
        <w:tc>
          <w:tcPr>
            <w:tcW w:w="572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1.</w:t>
            </w:r>
          </w:p>
        </w:tc>
        <w:tc>
          <w:tcPr>
            <w:tcW w:w="4056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Złożenie wniosku o przyj</w:t>
            </w:r>
            <w:r w:rsidR="00AE1CDA">
              <w:rPr>
                <w:rFonts w:ascii="ArialMT" w:hAnsi="ArialMT" w:cs="ArialMT"/>
                <w:sz w:val="20"/>
                <w:szCs w:val="20"/>
              </w:rPr>
              <w:t xml:space="preserve">ęcie do szkoły ponadpodstawowej </w:t>
            </w:r>
            <w:r>
              <w:rPr>
                <w:rFonts w:ascii="ArialMT" w:hAnsi="ArialMT" w:cs="ArialMT"/>
                <w:sz w:val="20"/>
                <w:szCs w:val="20"/>
              </w:rPr>
              <w:t>wraz z dokumentami potwierdzającymi spełnianie przez kandydata warunków lub kry</w:t>
            </w:r>
            <w:r w:rsidR="006D5EFA">
              <w:rPr>
                <w:rFonts w:ascii="ArialMT" w:hAnsi="ArialMT" w:cs="ArialMT"/>
                <w:sz w:val="20"/>
                <w:szCs w:val="20"/>
              </w:rPr>
              <w:t>teriów branych pod uwagę w postę</w:t>
            </w:r>
            <w:r>
              <w:rPr>
                <w:rFonts w:ascii="ArialMT" w:hAnsi="ArialMT" w:cs="ArialMT"/>
                <w:sz w:val="20"/>
                <w:szCs w:val="20"/>
              </w:rPr>
              <w:t>powaniu rekrutacyjnym.</w:t>
            </w:r>
          </w:p>
        </w:tc>
        <w:tc>
          <w:tcPr>
            <w:tcW w:w="2303" w:type="dxa"/>
          </w:tcPr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od 13 maja 2019 r.</w:t>
            </w:r>
          </w:p>
          <w:p w:rsidR="00F46D89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poniedziałek)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17 czerwca 2019 r.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poniedziałek)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godz. 15.00</w:t>
            </w:r>
          </w:p>
        </w:tc>
        <w:tc>
          <w:tcPr>
            <w:tcW w:w="2303" w:type="dxa"/>
          </w:tcPr>
          <w:p w:rsidR="00F46D89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od 16 lipca 2019 r.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wtorek)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godz. 12.00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22 lipca 2019 r.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poniedziałek)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godz. 15.00</w:t>
            </w:r>
          </w:p>
        </w:tc>
      </w:tr>
      <w:tr w:rsidR="00F46D89" w:rsidTr="00764E50">
        <w:tc>
          <w:tcPr>
            <w:tcW w:w="572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2.</w:t>
            </w:r>
          </w:p>
        </w:tc>
        <w:tc>
          <w:tcPr>
            <w:tcW w:w="4056" w:type="dxa"/>
          </w:tcPr>
          <w:p w:rsidR="00F46D89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Uzupełnienie wniosku o przyjęcie do szkoły o</w:t>
            </w:r>
            <w:r w:rsidR="00AE1CDA">
              <w:rPr>
                <w:rFonts w:ascii="ArialMT" w:hAnsi="ArialMT" w:cs="ArialMT"/>
                <w:sz w:val="20"/>
                <w:szCs w:val="20"/>
              </w:rPr>
              <w:t xml:space="preserve"> świadectwo ukończenia szkoły podstawowej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oraz o zaświadczenie wynikach egzaminu </w:t>
            </w:r>
            <w:r w:rsidR="00AE1CDA">
              <w:rPr>
                <w:rFonts w:ascii="ArialMT" w:hAnsi="ArialMT" w:cs="ArialMT"/>
                <w:sz w:val="20"/>
                <w:szCs w:val="20"/>
              </w:rPr>
              <w:t>ośmioklasisty</w:t>
            </w:r>
          </w:p>
        </w:tc>
        <w:tc>
          <w:tcPr>
            <w:tcW w:w="2303" w:type="dxa"/>
          </w:tcPr>
          <w:p w:rsidR="00F46D89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od 21 czerwca 2019 r.</w:t>
            </w:r>
          </w:p>
          <w:p w:rsidR="00DA6A53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piątek)</w:t>
            </w:r>
          </w:p>
          <w:p w:rsidR="00DA6A53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25 czerwca 2019 r.</w:t>
            </w:r>
          </w:p>
          <w:p w:rsidR="00DA6A53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(wtorek)</w:t>
            </w:r>
          </w:p>
          <w:p w:rsidR="00DA6A53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godz. 15.00</w:t>
            </w:r>
          </w:p>
          <w:p w:rsidR="004C6E8A" w:rsidRDefault="004C6E8A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03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6D89" w:rsidTr="00764E50">
        <w:tc>
          <w:tcPr>
            <w:tcW w:w="572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3.</w:t>
            </w:r>
          </w:p>
        </w:tc>
        <w:tc>
          <w:tcPr>
            <w:tcW w:w="4056" w:type="dxa"/>
          </w:tcPr>
          <w:p w:rsidR="00F46D89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Weryfikacja przez komisję rekrutacyjną wniosków o przyjęcie do szkoły oraz dokumentów potwierdzających spełnianie przez kandydata warunków lub kryteriów branych pod uwagę w postępowaniu rekrutacyjnym, w tym dokonanie przez przewodniczącego</w:t>
            </w:r>
            <w:r w:rsidR="00537FA8">
              <w:rPr>
                <w:rFonts w:ascii="ArialMT" w:hAnsi="ArialMT" w:cs="ArialMT"/>
                <w:sz w:val="20"/>
                <w:szCs w:val="20"/>
              </w:rPr>
              <w:t xml:space="preserve"> komisji rekrutacyjnej czynności, o których mowa w art. 20 t ust.7 ustawy o systemie oświaty w związku z art. 149 ust. 4 i ust. 7, art. 155 ust. 4 i ust.7 art. 165 ust. 3 i ust. 4 ustawy – Przepisy wprowadzające.</w:t>
            </w:r>
          </w:p>
          <w:p w:rsidR="009F10DB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03" w:type="dxa"/>
          </w:tcPr>
          <w:p w:rsidR="00537FA8" w:rsidRDefault="00DE0F27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26czerwca 2019 r.</w:t>
            </w:r>
          </w:p>
          <w:p w:rsidR="00DE0F27" w:rsidRDefault="00DE0F27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(środa)</w:t>
            </w:r>
          </w:p>
        </w:tc>
        <w:tc>
          <w:tcPr>
            <w:tcW w:w="2303" w:type="dxa"/>
          </w:tcPr>
          <w:p w:rsidR="00F46D89" w:rsidRDefault="00DE0F27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26 lipca 2019 r.</w:t>
            </w:r>
          </w:p>
          <w:p w:rsidR="00DE0F27" w:rsidRDefault="00DE0F27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(piątek)</w:t>
            </w:r>
          </w:p>
        </w:tc>
      </w:tr>
      <w:tr w:rsidR="00F46D89" w:rsidTr="00764E50">
        <w:tc>
          <w:tcPr>
            <w:tcW w:w="572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4.</w:t>
            </w:r>
          </w:p>
        </w:tc>
        <w:tc>
          <w:tcPr>
            <w:tcW w:w="4056" w:type="dxa"/>
          </w:tcPr>
          <w:p w:rsidR="00F46D89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Podanie do publicznej wiadomości przez komisję rekrutacyjną listy kandydatów zakwalifikowanych i kandydatów </w:t>
            </w:r>
            <w:r>
              <w:rPr>
                <w:rFonts w:ascii="ArialMT" w:hAnsi="ArialMT" w:cs="ArialMT"/>
                <w:sz w:val="20"/>
                <w:szCs w:val="20"/>
              </w:rPr>
              <w:lastRenderedPageBreak/>
              <w:t>niezakwalifikowanych</w:t>
            </w:r>
            <w:r w:rsidR="00855CB2">
              <w:rPr>
                <w:rFonts w:ascii="ArialMT" w:hAnsi="ArialMT" w:cs="ArialMT"/>
                <w:sz w:val="20"/>
                <w:szCs w:val="20"/>
              </w:rPr>
              <w:t>.</w:t>
            </w:r>
          </w:p>
          <w:p w:rsidR="00764E50" w:rsidRDefault="00764E50" w:rsidP="00764E50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Wydanie przez szkołę skierowania na badania lekarskie kandydatowi z listy kandydatów zakwalifikowanych, który dokonał wyboru kształcenia w danym zawodzie w jednej szkole, w przypadku złożenia przez kandydata oświadczenia o wyborze tej szkoły.</w:t>
            </w:r>
          </w:p>
          <w:p w:rsidR="00764E50" w:rsidRDefault="00764E50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855CB2" w:rsidRDefault="00855CB2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03" w:type="dxa"/>
          </w:tcPr>
          <w:p w:rsidR="00F46D89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do 11 lipca 2019 r.</w:t>
            </w:r>
          </w:p>
          <w:p w:rsidR="009F10DB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(czwartek)</w:t>
            </w:r>
          </w:p>
          <w:p w:rsidR="009F10DB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godz. 12.00</w:t>
            </w:r>
          </w:p>
        </w:tc>
        <w:tc>
          <w:tcPr>
            <w:tcW w:w="2303" w:type="dxa"/>
          </w:tcPr>
          <w:p w:rsidR="00F46D89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12 sierpnia 2019 r.</w:t>
            </w:r>
          </w:p>
          <w:p w:rsidR="009F10DB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(poniedziałek)</w:t>
            </w:r>
          </w:p>
          <w:p w:rsidR="009F10DB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godz. 12.00</w:t>
            </w:r>
          </w:p>
        </w:tc>
      </w:tr>
      <w:tr w:rsidR="00F46D89" w:rsidTr="00764E50">
        <w:tc>
          <w:tcPr>
            <w:tcW w:w="572" w:type="dxa"/>
          </w:tcPr>
          <w:p w:rsidR="00F46D89" w:rsidRDefault="00764E5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5</w:t>
            </w:r>
            <w:r w:rsidR="00F46D89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4056" w:type="dxa"/>
          </w:tcPr>
          <w:p w:rsidR="00F46D89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Potwierdzenie przez rodzica kandydata albo kandydata pełnoletniego woli przyjęcia do szkoły w postaci przedłożenia</w:t>
            </w:r>
            <w:r w:rsidR="006D5CB9">
              <w:rPr>
                <w:rFonts w:ascii="ArialMT" w:hAnsi="ArialMT" w:cs="ArialMT"/>
                <w:sz w:val="20"/>
                <w:szCs w:val="20"/>
              </w:rPr>
              <w:t xml:space="preserve"> oryginału</w:t>
            </w:r>
            <w:r w:rsidR="00ED02F9">
              <w:rPr>
                <w:rFonts w:ascii="ArialMT" w:hAnsi="ArialMT" w:cs="ArialMT"/>
                <w:sz w:val="20"/>
                <w:szCs w:val="20"/>
              </w:rPr>
              <w:t xml:space="preserve"> świadectwa ukończenia  szkoły podstawowej</w:t>
            </w:r>
            <w:r w:rsidR="006D5CB9">
              <w:rPr>
                <w:rFonts w:ascii="ArialMT" w:hAnsi="ArialMT" w:cs="ArialMT"/>
                <w:sz w:val="20"/>
                <w:szCs w:val="20"/>
              </w:rPr>
              <w:t xml:space="preserve"> i oryginału zaświadczenia o</w:t>
            </w:r>
            <w:r w:rsidR="00ED02F9">
              <w:rPr>
                <w:rFonts w:ascii="ArialMT" w:hAnsi="ArialMT" w:cs="ArialMT"/>
                <w:sz w:val="20"/>
                <w:szCs w:val="20"/>
              </w:rPr>
              <w:t xml:space="preserve"> wynikach egzaminu ośmioklasisty </w:t>
            </w:r>
            <w:r w:rsidR="006D5CB9">
              <w:rPr>
                <w:rFonts w:ascii="ArialMT" w:hAnsi="ArialMT" w:cs="ArialMT"/>
                <w:sz w:val="20"/>
                <w:szCs w:val="20"/>
              </w:rPr>
              <w:t xml:space="preserve"> zaświadczenia lekarskiego zawierającego orzeczenie o braku przeciwwskazań zdrowotnych do podjęcia praktycznej nauki zawodu</w:t>
            </w:r>
            <w:r w:rsidR="00ED02F9">
              <w:rPr>
                <w:rFonts w:ascii="ArialMT" w:hAnsi="ArialMT" w:cs="ArialMT"/>
                <w:sz w:val="20"/>
                <w:szCs w:val="20"/>
              </w:rPr>
              <w:t>, karty zdrowia ucznia szkoły podstawowej</w:t>
            </w:r>
            <w:r w:rsidR="006D5CB9">
              <w:rPr>
                <w:rFonts w:ascii="ArialMT" w:hAnsi="ArialMT" w:cs="ArialMT"/>
                <w:sz w:val="20"/>
                <w:szCs w:val="20"/>
              </w:rPr>
              <w:t>, 2 fotografii, o ile nie zostały złożone wcześniej</w:t>
            </w:r>
            <w:r w:rsidR="00855CB2">
              <w:rPr>
                <w:rFonts w:ascii="ArialMT" w:hAnsi="ArialMT" w:cs="ArialMT"/>
                <w:sz w:val="20"/>
                <w:szCs w:val="20"/>
              </w:rPr>
              <w:t>.</w:t>
            </w:r>
          </w:p>
          <w:p w:rsidR="00855CB2" w:rsidRDefault="00855CB2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03" w:type="dxa"/>
          </w:tcPr>
          <w:p w:rsidR="00F46D8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od 11 lipca 2019 r. 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(czwartek)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15 lipca 2019 r.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(poniedziałek)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godz. 15.00</w:t>
            </w:r>
          </w:p>
        </w:tc>
        <w:tc>
          <w:tcPr>
            <w:tcW w:w="2303" w:type="dxa"/>
          </w:tcPr>
          <w:p w:rsidR="00F46D8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od 12 sierpnia 2019 r.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(poniedziałek)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14 sierpnia 2019 r.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środa)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godz. 15.00</w:t>
            </w:r>
          </w:p>
        </w:tc>
      </w:tr>
      <w:tr w:rsidR="00F46D89" w:rsidTr="00764E50">
        <w:tc>
          <w:tcPr>
            <w:tcW w:w="572" w:type="dxa"/>
          </w:tcPr>
          <w:p w:rsidR="00F46D89" w:rsidRDefault="00764E5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</w:t>
            </w:r>
            <w:r w:rsidR="00F46D89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4056" w:type="dxa"/>
          </w:tcPr>
          <w:p w:rsidR="00F46D89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Podanie do publicznej wiadomości przez komisję rekrutacyjną listy kandydatów przyjętych i kandydatów nieprzyjętych</w:t>
            </w:r>
            <w:r w:rsidR="00855CB2">
              <w:rPr>
                <w:rFonts w:ascii="ArialMT" w:hAnsi="ArialMT" w:cs="ArialMT"/>
                <w:sz w:val="20"/>
                <w:szCs w:val="20"/>
              </w:rPr>
              <w:t>.</w:t>
            </w:r>
          </w:p>
          <w:p w:rsidR="00855CB2" w:rsidRDefault="00855CB2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03" w:type="dxa"/>
          </w:tcPr>
          <w:p w:rsidR="00F46D89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16 lipca 2019 r.</w:t>
            </w:r>
          </w:p>
          <w:p w:rsidR="00DD6DE0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wtorek)</w:t>
            </w:r>
          </w:p>
          <w:p w:rsidR="00DD6DE0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godz. 12.00</w:t>
            </w:r>
          </w:p>
        </w:tc>
        <w:tc>
          <w:tcPr>
            <w:tcW w:w="2303" w:type="dxa"/>
          </w:tcPr>
          <w:p w:rsidR="00F46D89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16 sierpnia 2019 r.</w:t>
            </w:r>
          </w:p>
          <w:p w:rsidR="00DD6DE0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piątek)</w:t>
            </w:r>
          </w:p>
          <w:p w:rsidR="00DD6DE0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godz.12.00</w:t>
            </w:r>
          </w:p>
        </w:tc>
      </w:tr>
      <w:tr w:rsidR="00F46D89" w:rsidTr="00764E50">
        <w:tc>
          <w:tcPr>
            <w:tcW w:w="572" w:type="dxa"/>
          </w:tcPr>
          <w:p w:rsidR="00F46D89" w:rsidRDefault="00764E5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</w:t>
            </w:r>
            <w:r w:rsidR="00F46D89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4056" w:type="dxa"/>
          </w:tcPr>
          <w:p w:rsidR="00F46D89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Poinformowanie przez dyrektora  kuratora</w:t>
            </w:r>
            <w:r w:rsidR="00AA2EA3">
              <w:rPr>
                <w:rFonts w:ascii="ArialMT" w:hAnsi="ArialMT" w:cs="ArialMT"/>
                <w:sz w:val="20"/>
                <w:szCs w:val="20"/>
              </w:rPr>
              <w:t xml:space="preserve"> oś</w:t>
            </w:r>
            <w:r>
              <w:rPr>
                <w:rFonts w:ascii="ArialMT" w:hAnsi="ArialMT" w:cs="ArialMT"/>
                <w:sz w:val="20"/>
                <w:szCs w:val="20"/>
              </w:rPr>
              <w:t>wiaty o liczbie wolnych miejsc w szkole.</w:t>
            </w:r>
          </w:p>
        </w:tc>
        <w:tc>
          <w:tcPr>
            <w:tcW w:w="2303" w:type="dxa"/>
          </w:tcPr>
          <w:p w:rsidR="00F46D89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Niezwłocznie po podaniu do publicznej wiadomości listy kandydatów przyjętych i kandydatów nieprzyjętych w postępowaniu rekrutacyjnym.</w:t>
            </w:r>
          </w:p>
          <w:p w:rsidR="00DD6DE0" w:rsidRDefault="00855CB2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16</w:t>
            </w:r>
            <w:r w:rsidR="00DD6DE0">
              <w:rPr>
                <w:rFonts w:ascii="ArialMT" w:hAnsi="ArialMT" w:cs="ArialMT"/>
                <w:sz w:val="20"/>
                <w:szCs w:val="20"/>
              </w:rPr>
              <w:t xml:space="preserve"> lipca 2019 r. </w:t>
            </w:r>
          </w:p>
          <w:p w:rsidR="00DD6DE0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godz. 15.00</w:t>
            </w:r>
          </w:p>
        </w:tc>
        <w:tc>
          <w:tcPr>
            <w:tcW w:w="2303" w:type="dxa"/>
          </w:tcPr>
          <w:p w:rsidR="00DD6DE0" w:rsidRDefault="00DD6DE0" w:rsidP="00DD6DE0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Niezwłocznie po podaniu do publicznej wiadomości listy kandydatów przyjętych i kandydatów nieprzyjętych w postępowaniu rekrutacyjnym.</w:t>
            </w:r>
          </w:p>
          <w:p w:rsidR="00DD6DE0" w:rsidRDefault="00DD6DE0" w:rsidP="00DD6DE0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16 sierpnia 2019 r. </w:t>
            </w:r>
          </w:p>
          <w:p w:rsidR="00F46D89" w:rsidRDefault="00DD6DE0" w:rsidP="00DD6DE0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godz. 15.00</w:t>
            </w:r>
          </w:p>
        </w:tc>
      </w:tr>
    </w:tbl>
    <w:p w:rsidR="003469CF" w:rsidRDefault="003469CF" w:rsidP="003469CF">
      <w:pPr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-BoldMT" w:hAnsi="Arial-BoldMT" w:cs="Arial-BoldMT"/>
          <w:b/>
          <w:bCs/>
          <w:sz w:val="20"/>
          <w:szCs w:val="20"/>
        </w:rPr>
        <w:t>Ogólne zasady rekrutacji: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MT" w:hAnsi="ArialMT" w:cs="ArialMT"/>
          <w:sz w:val="20"/>
          <w:szCs w:val="20"/>
        </w:rPr>
        <w:t>Do klasy pierwszej przyjmuje się kandydatów, którzy:</w:t>
      </w:r>
    </w:p>
    <w:p w:rsidR="00ED02F9" w:rsidRDefault="00ED02F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MT" w:hAnsi="ArialMT" w:cs="ArialMT"/>
          <w:sz w:val="20"/>
          <w:szCs w:val="20"/>
        </w:rPr>
        <w:t>) posiadają</w:t>
      </w:r>
      <w:r w:rsidR="00932067">
        <w:rPr>
          <w:rFonts w:ascii="ArialMT" w:hAnsi="ArialMT" w:cs="ArialMT"/>
          <w:sz w:val="20"/>
          <w:szCs w:val="20"/>
        </w:rPr>
        <w:t xml:space="preserve"> świadectwo ukończenia </w:t>
      </w:r>
      <w:r w:rsidR="00412204">
        <w:rPr>
          <w:rFonts w:ascii="ArialMT" w:hAnsi="ArialMT" w:cs="ArialMT"/>
          <w:sz w:val="20"/>
          <w:szCs w:val="20"/>
        </w:rPr>
        <w:t xml:space="preserve">ośmioletniej </w:t>
      </w:r>
      <w:r w:rsidR="00932067">
        <w:rPr>
          <w:rFonts w:ascii="ArialMT" w:hAnsi="ArialMT" w:cs="ArialMT"/>
          <w:sz w:val="20"/>
          <w:szCs w:val="20"/>
        </w:rPr>
        <w:t>szkoły podstawowej</w:t>
      </w:r>
      <w:r>
        <w:rPr>
          <w:rFonts w:ascii="ArialMT" w:hAnsi="ArialMT" w:cs="ArialMT"/>
          <w:sz w:val="20"/>
          <w:szCs w:val="20"/>
        </w:rPr>
        <w:t>;</w:t>
      </w:r>
    </w:p>
    <w:p w:rsidR="00ED02F9" w:rsidRDefault="00ED02F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MT" w:hAnsi="ArialMT" w:cs="ArialMT"/>
          <w:sz w:val="20"/>
          <w:szCs w:val="20"/>
        </w:rPr>
        <w:t>) posiadają zaświadczenie lekarskie zawierające orzeczenie o braku przeciwwskazań zdrowotnych do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podjęcia praktycznej nauki zawodu, wydane zgodnie z przepisami w sprawie badań lekarskich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kandyd</w:t>
      </w:r>
      <w:r w:rsidR="00932067">
        <w:rPr>
          <w:rFonts w:ascii="ArialMT" w:hAnsi="ArialMT" w:cs="ArialMT"/>
          <w:sz w:val="20"/>
          <w:szCs w:val="20"/>
        </w:rPr>
        <w:t>atów do szkół ponadpodstawowych</w:t>
      </w:r>
      <w:r>
        <w:rPr>
          <w:rFonts w:ascii="ArialMT" w:hAnsi="ArialMT" w:cs="ArialMT"/>
          <w:sz w:val="20"/>
          <w:szCs w:val="20"/>
        </w:rPr>
        <w:t xml:space="preserve"> lub wyższych, uczniów tych szkół, studentów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MT" w:hAnsi="ArialMT" w:cs="ArialMT"/>
          <w:sz w:val="20"/>
          <w:szCs w:val="20"/>
        </w:rPr>
        <w:t>uczestników studiów doktoranckich.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MT" w:hAnsi="ArialMT" w:cs="ArialMT"/>
          <w:sz w:val="20"/>
          <w:szCs w:val="20"/>
        </w:rPr>
        <w:t>W przypadku większej liczby kandydatów niż liczba wolnych miejsc w szkol</w:t>
      </w:r>
      <w:r>
        <w:rPr>
          <w:rFonts w:ascii="Arial" w:hAnsi="Arial" w:cs="Arial"/>
          <w:sz w:val="20"/>
          <w:szCs w:val="20"/>
        </w:rPr>
        <w:t>e na pierwszym etapie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postępowania rekrutacyjnego są brane pod uwagę łącznie następujące kryteria:</w:t>
      </w:r>
    </w:p>
    <w:p w:rsidR="00ED02F9" w:rsidRDefault="00ED02F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412204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wyniki egzaminu ośmioklasisty</w:t>
      </w:r>
      <w:r w:rsidR="003469CF">
        <w:rPr>
          <w:rFonts w:ascii="Arial" w:hAnsi="Arial" w:cs="Arial"/>
          <w:sz w:val="20"/>
          <w:szCs w:val="20"/>
        </w:rPr>
        <w:t>;</w:t>
      </w:r>
    </w:p>
    <w:p w:rsidR="00ED02F9" w:rsidRDefault="00ED02F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Pr="00EA4110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b) wymienione na </w:t>
      </w:r>
      <w:r w:rsidR="00412204">
        <w:rPr>
          <w:rFonts w:ascii="ArialMT" w:hAnsi="ArialMT" w:cs="ArialMT"/>
          <w:sz w:val="20"/>
          <w:szCs w:val="20"/>
        </w:rPr>
        <w:t>świadectwie ukończenia ośmioletniej szkoły podstawowej</w:t>
      </w:r>
      <w:r>
        <w:rPr>
          <w:rFonts w:ascii="ArialMT" w:hAnsi="ArialMT" w:cs="ArialMT"/>
          <w:sz w:val="20"/>
          <w:szCs w:val="20"/>
        </w:rPr>
        <w:t xml:space="preserve"> oceny z języka polskiego</w:t>
      </w:r>
      <w:r>
        <w:rPr>
          <w:rFonts w:ascii="Arial" w:hAnsi="Arial" w:cs="Arial"/>
          <w:sz w:val="20"/>
          <w:szCs w:val="20"/>
        </w:rPr>
        <w:t>, matematyki oraz</w:t>
      </w:r>
      <w:r w:rsidR="004122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dwóch wybranych przez szkołę obowiązkowych zajęć edukacyjnych ustalonych przez dyrektora</w:t>
      </w:r>
      <w:r w:rsidR="00EA41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szkoły jako brane pod uwagę w postępowaniu rekrutacyjnym do danego oddziału szkoły;</w:t>
      </w:r>
    </w:p>
    <w:p w:rsidR="00412204" w:rsidRDefault="00412204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c) </w:t>
      </w:r>
      <w:r w:rsidR="00412204">
        <w:rPr>
          <w:rFonts w:ascii="ArialMT" w:hAnsi="ArialMT" w:cs="ArialMT"/>
          <w:sz w:val="20"/>
          <w:szCs w:val="20"/>
        </w:rPr>
        <w:t xml:space="preserve">świadectwo ukończenia ośmioletniej szkoły podstawowej </w:t>
      </w:r>
      <w:r>
        <w:rPr>
          <w:rFonts w:ascii="ArialMT" w:hAnsi="ArialMT" w:cs="ArialMT"/>
          <w:sz w:val="20"/>
          <w:szCs w:val="20"/>
        </w:rPr>
        <w:t>z wyróżnieniem;</w:t>
      </w:r>
    </w:p>
    <w:p w:rsidR="00412204" w:rsidRDefault="00412204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szczególne osiągnięcia wymienione na świadectwie ukończe</w:t>
      </w:r>
      <w:r w:rsidR="00412204">
        <w:rPr>
          <w:rFonts w:ascii="Arial" w:hAnsi="Arial" w:cs="Arial"/>
          <w:sz w:val="20"/>
          <w:szCs w:val="20"/>
        </w:rPr>
        <w:t xml:space="preserve">nia ośmioletniej szkoły podstawowej </w:t>
      </w:r>
      <w:r>
        <w:rPr>
          <w:rFonts w:ascii="Arial" w:hAnsi="Arial" w:cs="Arial"/>
          <w:sz w:val="20"/>
          <w:szCs w:val="20"/>
        </w:rPr>
        <w:t>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uzyskanie wysokiego miejsca nagrodzonego lub uhonorowanego zwycięskim tytułem w zawodach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wiedzy, artystycznych i sportowych, organizowanych przez kuratora oświaty albo organizowanych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na szczeblu powiatowym przez inne podmioty </w:t>
      </w:r>
      <w:r>
        <w:rPr>
          <w:rFonts w:ascii="ArialMT" w:hAnsi="ArialMT" w:cs="ArialMT"/>
          <w:sz w:val="20"/>
          <w:szCs w:val="20"/>
        </w:rPr>
        <w:t>działające na terenie szkoły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MT" w:hAnsi="ArialMT" w:cs="ArialMT"/>
          <w:sz w:val="20"/>
          <w:szCs w:val="20"/>
        </w:rPr>
        <w:t>wyjątkiem tytułu laureata lub finalisty ogólnopolskiej olimpiady przedmiotowej oraz tytułu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laureata konkursu przedmiotowego o zasięgu wojewódzkim lub ponadwojewódzkim;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osiągnięcia w zakresie udokumentowanej aktywności społecznej, w tym na rzecz środowiska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szkolnego, w szczególności w formie wolontariatu, trwającej przez nieprzerwany okres co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najmniej 10 miesięcy.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MT" w:hAnsi="ArialMT" w:cs="ArialMT"/>
          <w:sz w:val="20"/>
          <w:szCs w:val="20"/>
        </w:rPr>
        <w:t>W przypadku równorzędnych wyników uzyskanych na pierwszym etapie postępowania rekrutacyjnego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na drugim etap</w:t>
      </w:r>
      <w:r>
        <w:rPr>
          <w:rFonts w:ascii="ArialMT" w:hAnsi="ArialMT" w:cs="ArialMT"/>
          <w:sz w:val="20"/>
          <w:szCs w:val="20"/>
        </w:rPr>
        <w:t>ie postępowania rekrutacyjnego przyjmuje się kandydatów z problemami zdrowotnymi,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ograniczającymi możliwości wyboru kierunku kształcenia ze względu na stan zdrowia, potwierdzonymi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opinią publicznej poradni psychologiczno</w:t>
      </w:r>
      <w:r>
        <w:rPr>
          <w:rFonts w:ascii="Arial" w:hAnsi="Arial" w:cs="Arial"/>
          <w:sz w:val="20"/>
          <w:szCs w:val="20"/>
        </w:rPr>
        <w:t>-pedagogicznej, w tym publicznej poradni specjalistycznej.</w:t>
      </w:r>
    </w:p>
    <w:p w:rsidR="00C25A49" w:rsidRP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MT" w:hAnsi="ArialMT" w:cs="ArialMT"/>
          <w:sz w:val="20"/>
          <w:szCs w:val="20"/>
        </w:rPr>
        <w:t>W przypadku równorzędnych wyników uzyskanych na drugim etapie postępowania rekrutacyjnego lub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jeżeli po zakończeniu tego etapu szkoła dysponuje wolnymi miejscami, na trzecim etapie postępowania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rekrutacyjnego są brane pod uwagę łącznie kryteria:</w:t>
      </w:r>
    </w:p>
    <w:p w:rsidR="0069641F" w:rsidRDefault="0069641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wielodzietność rodziny kandydata,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niepełnosprawność kandydata,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niepełnosprawność jednego z rodziców kandydata,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niepełnosprawność obojga rodziców kandydata,</w:t>
      </w:r>
    </w:p>
    <w:p w:rsidR="0069641F" w:rsidRDefault="003469CF" w:rsidP="0069641F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e) niepełnosprawność rodzeństwa kandydata,</w:t>
      </w:r>
    </w:p>
    <w:p w:rsidR="00C25A49" w:rsidRDefault="003469CF" w:rsidP="00764E50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g) objęcie kandydata pieczą zastępczą.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Powyższe kryteria mają jednakową wartość i należy je udokumentować odpowiednio:</w:t>
      </w:r>
    </w:p>
    <w:p w:rsidR="00A77912" w:rsidRDefault="00A77912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oświadczeniem o wielodzietności rodziny kandydata,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orzeczeniem o potrzebie kształcenia specjalnego wydanym ze względu na niepełnosprawność,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orzeczeniem o niepełnosprawności lub o stopniu niepełnosprawności lub orzeczeniem równoważnym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MT" w:hAnsi="ArialMT" w:cs="ArialMT"/>
          <w:sz w:val="20"/>
          <w:szCs w:val="20"/>
        </w:rPr>
        <w:t>rozumieniu przepisów ustawy z dnia 27 sierpnia 1997r. o rehabilitacji zawodowej i społecznej oraz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zatrudnianiu osób niepełnosprawnych (Dz. U. z 2011r. Nr 127, poz. 721, z późn. zm.),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prawomocnym </w:t>
      </w:r>
      <w:r>
        <w:rPr>
          <w:rFonts w:ascii="ArialMT" w:hAnsi="ArialMT" w:cs="ArialMT"/>
          <w:sz w:val="20"/>
          <w:szCs w:val="20"/>
        </w:rPr>
        <w:t>wyrokiem sądu rodzinnego orzekającym rozwód lub separację lub akt zgonu oraz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oświadczeniem o samotnym wychowywaniu dziecka oraz niewychowywaniu żadnego dziecka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wspólnie z jego rodzice</w:t>
      </w:r>
      <w:r>
        <w:rPr>
          <w:rFonts w:ascii="Arial" w:hAnsi="Arial" w:cs="Arial"/>
          <w:sz w:val="20"/>
          <w:szCs w:val="20"/>
        </w:rPr>
        <w:t>m,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dokumentem poświadczającym objęcie dziecka pieczą zastępczą zgodnie z ustawą z dnia 9 czerwca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2011r. o wspieraniu rodziny i systemie pieczy zastępczej (Dz. U. z 2013r. poz. 135, ze zm.).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Powyższe dokumenty mogą być składane także w postaci kopii poświadczanej za zgodność z oryginałem</w:t>
      </w:r>
      <w:r w:rsidR="00A7791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przez rodzica kandydata. Oświadczenia składa się pod rygorem odpowiedzialności karnej za składanie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fałszywych zeznań. Składający oświadczenie jest obowiązany do zawarcia w nim klauzuli następującej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treści: „Jestem świadomy odpowiedzialności karnej za złożenie fałszywego oświadczenia.” Klauzula ta</w:t>
      </w:r>
      <w:r w:rsidR="00A7791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zastępuje pouczenie organu o odpowiedzialności karnej za składanie fałszywych zeznań.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MT" w:hAnsi="ArialMT" w:cs="ArialMT"/>
          <w:sz w:val="20"/>
          <w:szCs w:val="20"/>
        </w:rPr>
        <w:t>Laureaci i finaliści olimpiad o</w:t>
      </w:r>
      <w:r w:rsidR="00764E50">
        <w:rPr>
          <w:rFonts w:ascii="ArialMT" w:hAnsi="ArialMT" w:cs="ArialMT"/>
          <w:sz w:val="20"/>
          <w:szCs w:val="20"/>
        </w:rPr>
        <w:t>gólnopolskich dla ośmiklasistów</w:t>
      </w:r>
      <w:r>
        <w:rPr>
          <w:rFonts w:ascii="ArialMT" w:hAnsi="ArialMT" w:cs="ArialMT"/>
          <w:sz w:val="20"/>
          <w:szCs w:val="20"/>
        </w:rPr>
        <w:t xml:space="preserve"> oraz laureaci konkursów </w:t>
      </w:r>
      <w:r>
        <w:rPr>
          <w:rFonts w:ascii="Arial" w:hAnsi="Arial" w:cs="Arial"/>
          <w:sz w:val="20"/>
          <w:szCs w:val="20"/>
        </w:rPr>
        <w:t>organizowanych</w:t>
      </w:r>
      <w:r w:rsidR="00C25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przez kuratora oświaty o zasięgu wojewódzkim przyjmowani są do wybrane</w:t>
      </w:r>
      <w:r w:rsidR="00A77912">
        <w:rPr>
          <w:rFonts w:ascii="ArialMT" w:hAnsi="ArialMT" w:cs="ArialMT"/>
          <w:sz w:val="20"/>
          <w:szCs w:val="20"/>
        </w:rPr>
        <w:t xml:space="preserve">j szkoły ponadpodstawowej 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MT" w:hAnsi="ArialMT" w:cs="ArialMT"/>
          <w:sz w:val="20"/>
          <w:szCs w:val="20"/>
        </w:rPr>
        <w:t>pierwszej kolejności</w:t>
      </w:r>
      <w:r>
        <w:rPr>
          <w:rFonts w:ascii="Arial" w:hAnsi="Arial" w:cs="Arial"/>
          <w:sz w:val="20"/>
          <w:szCs w:val="20"/>
        </w:rPr>
        <w:t>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MT" w:hAnsi="ArialMT" w:cs="ArialMT"/>
          <w:sz w:val="20"/>
          <w:szCs w:val="20"/>
        </w:rPr>
        <w:t>Laureaci i finaliści konkursów organizowanych lub współorganizowanych przez Kuratora Oświaty oraz</w:t>
      </w:r>
      <w:r w:rsidR="00A7791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olimpiad og</w:t>
      </w:r>
      <w:r w:rsidR="00A77912">
        <w:rPr>
          <w:rFonts w:ascii="ArialMT" w:hAnsi="ArialMT" w:cs="ArialMT"/>
          <w:sz w:val="20"/>
          <w:szCs w:val="20"/>
        </w:rPr>
        <w:t xml:space="preserve">ólnopolskich dla ośmioklasistów szkoły podstawowej </w:t>
      </w:r>
      <w:r>
        <w:rPr>
          <w:rFonts w:ascii="ArialMT" w:hAnsi="ArialMT" w:cs="ArialMT"/>
          <w:sz w:val="20"/>
          <w:szCs w:val="20"/>
        </w:rPr>
        <w:t>przedstawiają w szkole pierwszego wyboru oryginał</w:t>
      </w:r>
      <w:r w:rsidR="00A7791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zaświadczenia wydanego odpowiednio przez kuratora / organizatora olimpiady.</w:t>
      </w:r>
    </w:p>
    <w:p w:rsidR="00A77912" w:rsidRDefault="00A77912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MT" w:hAnsi="ArialMT" w:cs="ArialMT"/>
          <w:sz w:val="20"/>
          <w:szCs w:val="20"/>
        </w:rPr>
        <w:t>Osiągnięcia sportowe lub artystyczne co najmniej na szczeblu powiatowym, a także działalność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</w:t>
      </w:r>
      <w:r>
        <w:rPr>
          <w:rFonts w:ascii="ArialMT" w:hAnsi="ArialMT" w:cs="ArialMT"/>
          <w:sz w:val="20"/>
          <w:szCs w:val="20"/>
        </w:rPr>
        <w:t>ana w ramach wolontariatu, kandydaci dokumentują przedstawiając w szkole pierwszego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wyboru oryginał dyplomu lub zaświadczenia, wystawionego przez odpowiednią instytucję lub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organizację.</w:t>
      </w:r>
    </w:p>
    <w:p w:rsidR="00115C0A" w:rsidRPr="00C05058" w:rsidRDefault="00115C0A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25A49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C05058">
        <w:rPr>
          <w:rFonts w:ascii="Arial" w:hAnsi="Arial" w:cs="Arial"/>
          <w:sz w:val="20"/>
          <w:szCs w:val="20"/>
        </w:rPr>
        <w:t xml:space="preserve">8. </w:t>
      </w:r>
      <w:r w:rsidRPr="00C05058">
        <w:rPr>
          <w:rFonts w:ascii="ArialMT" w:hAnsi="ArialMT" w:cs="ArialMT"/>
          <w:sz w:val="20"/>
          <w:szCs w:val="20"/>
        </w:rPr>
        <w:t xml:space="preserve">W przypadku osób zwolnionych z obowiązku przystąpienia do egzaminu </w:t>
      </w:r>
      <w:r w:rsidR="00A77912" w:rsidRPr="00C05058">
        <w:rPr>
          <w:rFonts w:ascii="Arial" w:hAnsi="Arial" w:cs="Arial"/>
          <w:sz w:val="20"/>
          <w:szCs w:val="20"/>
        </w:rPr>
        <w:t xml:space="preserve">ośmioklasisty </w:t>
      </w:r>
      <w:r w:rsidRPr="00C05058">
        <w:rPr>
          <w:rFonts w:ascii="Arial" w:hAnsi="Arial" w:cs="Arial"/>
          <w:sz w:val="20"/>
          <w:szCs w:val="20"/>
        </w:rPr>
        <w:t>, na podstawie</w:t>
      </w:r>
      <w:r w:rsidR="00C25A49" w:rsidRPr="00C05058">
        <w:rPr>
          <w:rFonts w:ascii="Arial" w:hAnsi="Arial" w:cs="Arial"/>
          <w:sz w:val="20"/>
          <w:szCs w:val="20"/>
        </w:rPr>
        <w:t xml:space="preserve"> </w:t>
      </w:r>
      <w:r w:rsidRPr="00C05058">
        <w:rPr>
          <w:rFonts w:ascii="ArialMT" w:hAnsi="ArialMT" w:cs="ArialMT"/>
          <w:sz w:val="20"/>
          <w:szCs w:val="20"/>
        </w:rPr>
        <w:t>art. 44zw ust. 2</w:t>
      </w:r>
      <w:r w:rsidR="00A555A5">
        <w:rPr>
          <w:rFonts w:ascii="ArialMT" w:hAnsi="ArialMT" w:cs="ArialMT"/>
          <w:sz w:val="20"/>
          <w:szCs w:val="20"/>
        </w:rPr>
        <w:t xml:space="preserve"> </w:t>
      </w:r>
      <w:r w:rsidR="004C6E8A">
        <w:rPr>
          <w:rFonts w:ascii="ArialMT" w:hAnsi="ArialMT" w:cs="ArialMT"/>
          <w:sz w:val="20"/>
          <w:szCs w:val="20"/>
        </w:rPr>
        <w:t xml:space="preserve">i art. 44zz ust. 2 </w:t>
      </w:r>
      <w:r w:rsidR="00A555A5">
        <w:rPr>
          <w:rFonts w:ascii="ArialMT" w:hAnsi="ArialMT" w:cs="ArialMT"/>
          <w:sz w:val="20"/>
          <w:szCs w:val="20"/>
        </w:rPr>
        <w:t>ustawy o systemie oświaty, przelicza się punk</w:t>
      </w:r>
      <w:r w:rsidR="00EE4643">
        <w:rPr>
          <w:rFonts w:ascii="ArialMT" w:hAnsi="ArialMT" w:cs="ArialMT"/>
          <w:sz w:val="20"/>
          <w:szCs w:val="20"/>
        </w:rPr>
        <w:t>t</w:t>
      </w:r>
      <w:r w:rsidR="00A555A5">
        <w:rPr>
          <w:rFonts w:ascii="ArialMT" w:hAnsi="ArialMT" w:cs="ArialMT"/>
          <w:sz w:val="20"/>
          <w:szCs w:val="20"/>
        </w:rPr>
        <w:t>y</w:t>
      </w:r>
      <w:r w:rsidR="004C6E8A">
        <w:rPr>
          <w:rFonts w:ascii="ArialMT" w:hAnsi="ArialMT" w:cs="ArialMT"/>
          <w:sz w:val="20"/>
          <w:szCs w:val="20"/>
        </w:rPr>
        <w:t xml:space="preserve"> oceny z języka polskiego, matematyki i języka obcego nowożytnego wymienione na świadectwie ukończenia szkoły podstawowej..</w:t>
      </w:r>
    </w:p>
    <w:p w:rsidR="005D36AA" w:rsidRPr="00C05058" w:rsidRDefault="005D36AA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15C0A" w:rsidRPr="00C05058" w:rsidRDefault="00115C0A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4C6E8A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469CF">
        <w:rPr>
          <w:rFonts w:ascii="Arial" w:hAnsi="Arial" w:cs="Arial"/>
          <w:sz w:val="20"/>
          <w:szCs w:val="20"/>
        </w:rPr>
        <w:t xml:space="preserve">. Kandydaci do </w:t>
      </w:r>
      <w:r w:rsidR="003469CF">
        <w:rPr>
          <w:rFonts w:ascii="ArialMT" w:hAnsi="ArialMT" w:cs="ArialMT"/>
          <w:sz w:val="20"/>
          <w:szCs w:val="20"/>
        </w:rPr>
        <w:t>szkoły, którzy ukończyli szkołę za granicą przyjmowani są na podstawie świadectwa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(zaświadczenia) wydanego przez szkołę za granicą, o przyjęciu kandydata do szkoły</w:t>
      </w:r>
    </w:p>
    <w:p w:rsidR="003469CF" w:rsidRDefault="003B517A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ponadpodstawowej</w:t>
      </w:r>
      <w:r w:rsidR="003469CF">
        <w:rPr>
          <w:rFonts w:ascii="ArialMT" w:hAnsi="ArialMT" w:cs="ArialMT"/>
          <w:sz w:val="20"/>
          <w:szCs w:val="20"/>
        </w:rPr>
        <w:t xml:space="preserve"> decyduje dyrektor szkoły.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A82D71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C6E8A">
        <w:rPr>
          <w:rFonts w:ascii="Arial" w:hAnsi="Arial" w:cs="Arial"/>
          <w:sz w:val="20"/>
          <w:szCs w:val="20"/>
        </w:rPr>
        <w:t>0</w:t>
      </w:r>
      <w:r w:rsidR="003469CF">
        <w:rPr>
          <w:rFonts w:ascii="Arial" w:hAnsi="Arial" w:cs="Arial"/>
          <w:sz w:val="20"/>
          <w:szCs w:val="20"/>
        </w:rPr>
        <w:t xml:space="preserve">. </w:t>
      </w:r>
      <w:r w:rsidR="003469CF">
        <w:rPr>
          <w:rFonts w:ascii="ArialMT" w:hAnsi="ArialMT" w:cs="ArialMT"/>
          <w:sz w:val="20"/>
          <w:szCs w:val="20"/>
        </w:rPr>
        <w:t>Postępowanie rekrutacyjne przeprowadza komisja rekrutacyjna powołana przez dyrektora szkoły.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A82D71" w:rsidP="00C25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C6E8A">
        <w:rPr>
          <w:rFonts w:ascii="Arial" w:hAnsi="Arial" w:cs="Arial"/>
          <w:sz w:val="20"/>
          <w:szCs w:val="20"/>
        </w:rPr>
        <w:t>1</w:t>
      </w:r>
      <w:r w:rsidR="003469CF">
        <w:rPr>
          <w:rFonts w:ascii="Arial" w:hAnsi="Arial" w:cs="Arial"/>
          <w:sz w:val="20"/>
          <w:szCs w:val="20"/>
        </w:rPr>
        <w:t xml:space="preserve">. </w:t>
      </w:r>
      <w:r w:rsidR="003469CF">
        <w:rPr>
          <w:rFonts w:ascii="ArialMT" w:hAnsi="ArialMT" w:cs="ArialMT"/>
          <w:sz w:val="20"/>
          <w:szCs w:val="20"/>
        </w:rPr>
        <w:t>Wyniki postępowania rekrutacyjnego podaje się do publicznej wiadomości w formie listy kandydatów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 w:rsidR="003469CF">
        <w:rPr>
          <w:rFonts w:ascii="ArialMT" w:hAnsi="ArialMT" w:cs="ArialMT"/>
          <w:sz w:val="20"/>
          <w:szCs w:val="20"/>
        </w:rPr>
        <w:t>zakwalifikowanych do poszczególnych klas i kandydatów nie</w:t>
      </w:r>
      <w:r w:rsidR="004C6E8A">
        <w:rPr>
          <w:rFonts w:ascii="ArialMT" w:hAnsi="ArialMT" w:cs="ArialMT"/>
          <w:sz w:val="20"/>
          <w:szCs w:val="20"/>
        </w:rPr>
        <w:t>za</w:t>
      </w:r>
      <w:r w:rsidR="003469CF">
        <w:rPr>
          <w:rFonts w:ascii="ArialMT" w:hAnsi="ArialMT" w:cs="ArialMT"/>
          <w:sz w:val="20"/>
          <w:szCs w:val="20"/>
        </w:rPr>
        <w:t>kwalifikowanych, zawierającej imiona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 w:rsidR="003469CF">
        <w:rPr>
          <w:rFonts w:ascii="Arial" w:hAnsi="Arial" w:cs="Arial"/>
          <w:sz w:val="20"/>
          <w:szCs w:val="20"/>
        </w:rPr>
        <w:t xml:space="preserve">i </w:t>
      </w:r>
      <w:r w:rsidR="003469CF">
        <w:rPr>
          <w:rFonts w:ascii="ArialMT" w:hAnsi="ArialMT" w:cs="ArialMT"/>
          <w:sz w:val="20"/>
          <w:szCs w:val="20"/>
        </w:rPr>
        <w:t xml:space="preserve">nazwiska kandydatów w kolejności </w:t>
      </w:r>
      <w:r w:rsidR="003469CF">
        <w:rPr>
          <w:rFonts w:ascii="Arial" w:hAnsi="Arial" w:cs="Arial"/>
          <w:sz w:val="20"/>
          <w:szCs w:val="20"/>
        </w:rPr>
        <w:t>alfabetycznej.</w:t>
      </w:r>
    </w:p>
    <w:p w:rsidR="00C25A49" w:rsidRPr="00C25A49" w:rsidRDefault="00C25A49" w:rsidP="00C25A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C6E8A">
        <w:rPr>
          <w:rFonts w:ascii="Arial" w:hAnsi="Arial" w:cs="Arial"/>
          <w:sz w:val="20"/>
          <w:szCs w:val="20"/>
        </w:rPr>
        <w:t>2</w:t>
      </w:r>
      <w:r>
        <w:rPr>
          <w:rFonts w:ascii="ArialMT" w:hAnsi="ArialMT" w:cs="ArialMT"/>
          <w:sz w:val="20"/>
          <w:szCs w:val="20"/>
        </w:rPr>
        <w:t>. Dzień podania do publicznej wiadomości listy, jest określony w formie adnotacji umieszczonej na liście,</w:t>
      </w:r>
      <w:r w:rsidR="00902F7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opatrzonej podpisem przewodniczącego komisji rekrutacyjnej.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C6E8A">
        <w:rPr>
          <w:rFonts w:ascii="Arial" w:hAnsi="Arial" w:cs="Arial"/>
          <w:sz w:val="20"/>
          <w:szCs w:val="20"/>
        </w:rPr>
        <w:t>3</w:t>
      </w:r>
      <w:r>
        <w:rPr>
          <w:rFonts w:ascii="ArialMT" w:hAnsi="ArialMT" w:cs="ArialMT"/>
          <w:sz w:val="20"/>
          <w:szCs w:val="20"/>
        </w:rPr>
        <w:t xml:space="preserve">. Jeżeli po przeprowadzeniu postępowania rekrutacyjnego szkoła nadal </w:t>
      </w:r>
      <w:r>
        <w:rPr>
          <w:rFonts w:ascii="Arial" w:hAnsi="Arial" w:cs="Arial"/>
          <w:sz w:val="20"/>
          <w:szCs w:val="20"/>
        </w:rPr>
        <w:t>dysponuje wolnymi miejscami,</w:t>
      </w:r>
      <w:r w:rsidR="00C25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dyrektor szkoły przeprowadza postępowania uzupełniające.</w:t>
      </w:r>
    </w:p>
    <w:p w:rsidR="00C25A49" w:rsidRP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C6E8A">
        <w:rPr>
          <w:rFonts w:ascii="Arial" w:hAnsi="Arial" w:cs="Arial"/>
          <w:sz w:val="20"/>
          <w:szCs w:val="20"/>
        </w:rPr>
        <w:t>4</w:t>
      </w:r>
      <w:r>
        <w:rPr>
          <w:rFonts w:ascii="ArialMT" w:hAnsi="ArialMT" w:cs="ArialMT"/>
          <w:sz w:val="20"/>
          <w:szCs w:val="20"/>
        </w:rPr>
        <w:t>. Do postępowania uzupełniającego przepisy zasad rekrutacji stosuje się odpowiednio.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A82D71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C6E8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3469CF">
        <w:rPr>
          <w:rFonts w:ascii="Arial" w:hAnsi="Arial" w:cs="Arial"/>
          <w:sz w:val="20"/>
          <w:szCs w:val="20"/>
        </w:rPr>
        <w:t xml:space="preserve"> </w:t>
      </w:r>
      <w:r w:rsidR="003469CF">
        <w:rPr>
          <w:rFonts w:ascii="ArialMT" w:hAnsi="ArialMT" w:cs="ArialMT"/>
          <w:sz w:val="20"/>
          <w:szCs w:val="20"/>
        </w:rPr>
        <w:t>Dane osobowe kandydatów zgromadzone w celach postępowania rekrutacyjnego ora</w:t>
      </w:r>
      <w:r w:rsidR="003469CF">
        <w:rPr>
          <w:rFonts w:ascii="Arial" w:hAnsi="Arial" w:cs="Arial"/>
          <w:sz w:val="20"/>
          <w:szCs w:val="20"/>
        </w:rPr>
        <w:t>z dokumentacja</w:t>
      </w:r>
      <w:r w:rsidR="00C25A49">
        <w:rPr>
          <w:rFonts w:ascii="Arial" w:hAnsi="Arial" w:cs="Arial"/>
          <w:sz w:val="20"/>
          <w:szCs w:val="20"/>
        </w:rPr>
        <w:t xml:space="preserve"> </w:t>
      </w:r>
      <w:r w:rsidR="003469CF">
        <w:rPr>
          <w:rFonts w:ascii="ArialMT" w:hAnsi="ArialMT" w:cs="ArialMT"/>
          <w:sz w:val="20"/>
          <w:szCs w:val="20"/>
        </w:rPr>
        <w:t>postępowania rekrutacyjnego są przechowywane nie dłużej niż do końca okresu, w którym uczeń</w:t>
      </w:r>
      <w:r w:rsidR="00C25A49">
        <w:rPr>
          <w:rFonts w:ascii="Arial" w:hAnsi="Arial" w:cs="Arial"/>
          <w:sz w:val="20"/>
          <w:szCs w:val="20"/>
        </w:rPr>
        <w:t xml:space="preserve"> </w:t>
      </w:r>
      <w:r w:rsidR="003469CF">
        <w:rPr>
          <w:rFonts w:ascii="ArialMT" w:hAnsi="ArialMT" w:cs="ArialMT"/>
          <w:sz w:val="20"/>
          <w:szCs w:val="20"/>
        </w:rPr>
        <w:t>uczęszcza do szkoły.</w:t>
      </w:r>
    </w:p>
    <w:p w:rsidR="00C25A49" w:rsidRP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A82D71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C6E8A">
        <w:rPr>
          <w:rFonts w:ascii="Arial" w:hAnsi="Arial" w:cs="Arial"/>
          <w:sz w:val="20"/>
          <w:szCs w:val="20"/>
        </w:rPr>
        <w:t>6</w:t>
      </w:r>
      <w:r w:rsidR="003469CF">
        <w:rPr>
          <w:rFonts w:ascii="Arial" w:hAnsi="Arial" w:cs="Arial"/>
          <w:sz w:val="20"/>
          <w:szCs w:val="20"/>
        </w:rPr>
        <w:t xml:space="preserve">. </w:t>
      </w:r>
      <w:r w:rsidR="003469CF">
        <w:rPr>
          <w:rFonts w:ascii="ArialMT" w:hAnsi="ArialMT" w:cs="ArialMT"/>
          <w:sz w:val="20"/>
          <w:szCs w:val="20"/>
        </w:rPr>
        <w:t>Dane osobowe kandydatów nieprzyjętych zgromadzone w celach postępowania rekrutacyjnego są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przechowywane w szkole, która przeprowadzała postępowanie rekrutacyjne, przez okres roku, chyba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że na rozstrzygnięcie dyrektora szkoły została wniesiona skarga do sądu administracyjnego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MT" w:hAnsi="ArialMT" w:cs="ArialMT"/>
          <w:sz w:val="20"/>
          <w:szCs w:val="20"/>
        </w:rPr>
        <w:t>postępowanie nie zostało zakończone prawomocnym wyrokiem.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S</w:t>
      </w:r>
      <w:r>
        <w:rPr>
          <w:rFonts w:ascii="Arial-BoldMT" w:hAnsi="Arial-BoldMT" w:cs="Arial-BoldMT"/>
          <w:b/>
          <w:bCs/>
          <w:sz w:val="20"/>
          <w:szCs w:val="20"/>
        </w:rPr>
        <w:t>zczegółowe kryteria rekrutacji do k</w:t>
      </w:r>
      <w:r>
        <w:rPr>
          <w:rFonts w:ascii="Arial" w:hAnsi="Arial" w:cs="Arial"/>
          <w:b/>
          <w:bCs/>
          <w:sz w:val="20"/>
          <w:szCs w:val="20"/>
        </w:rPr>
        <w:t>lasy pierwszej:</w:t>
      </w:r>
    </w:p>
    <w:p w:rsidR="00FB0DA9" w:rsidRDefault="00FB0DA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MT" w:hAnsi="ArialMT" w:cs="ArialMT"/>
          <w:sz w:val="20"/>
          <w:szCs w:val="20"/>
        </w:rPr>
        <w:t>W przypadku kandydata do klasy pierwszej o przyjęciu decyduje liczba punktów możliwych do uzyskania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FB0DA9">
        <w:rPr>
          <w:rFonts w:ascii="ArialMT" w:hAnsi="ArialMT" w:cs="ArialMT"/>
          <w:sz w:val="20"/>
          <w:szCs w:val="20"/>
        </w:rPr>
        <w:t>: wyniki egzaminu ośmioklasisty</w:t>
      </w:r>
      <w:r>
        <w:rPr>
          <w:rFonts w:ascii="ArialMT" w:hAnsi="ArialMT" w:cs="ArialMT"/>
          <w:sz w:val="20"/>
          <w:szCs w:val="20"/>
        </w:rPr>
        <w:t xml:space="preserve"> zawarte w zaświadczeniu o szczegółowych wynikach egzaminu;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oceny z języka polskiego</w:t>
      </w:r>
      <w:r>
        <w:rPr>
          <w:rFonts w:ascii="Arial" w:hAnsi="Arial" w:cs="Arial"/>
          <w:sz w:val="20"/>
          <w:szCs w:val="20"/>
        </w:rPr>
        <w:t>, matematyki</w:t>
      </w:r>
      <w:r w:rsidR="00115C0A">
        <w:rPr>
          <w:rFonts w:ascii="Arial" w:hAnsi="Arial" w:cs="Arial"/>
          <w:sz w:val="20"/>
          <w:szCs w:val="20"/>
        </w:rPr>
        <w:t xml:space="preserve"> i języka obcego nowożytnego</w:t>
      </w:r>
      <w:r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MT" w:hAnsi="ArialMT" w:cs="ArialMT"/>
          <w:sz w:val="20"/>
          <w:szCs w:val="20"/>
        </w:rPr>
        <w:t>dwóch obowiązkowych zajęć edukacyjnych ustalonych przez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dyrektora szkoły jako brane pod uwagę przy postępowaniu rekrutacyjnym, świadectwo ukończe</w:t>
      </w:r>
      <w:r>
        <w:rPr>
          <w:rFonts w:ascii="Arial" w:hAnsi="Arial" w:cs="Arial"/>
          <w:sz w:val="20"/>
          <w:szCs w:val="20"/>
        </w:rPr>
        <w:t>nia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 w:rsidR="00FB0DA9">
        <w:rPr>
          <w:rFonts w:ascii="Arial" w:hAnsi="Arial" w:cs="Arial"/>
          <w:sz w:val="20"/>
          <w:szCs w:val="20"/>
        </w:rPr>
        <w:t>ośmioletniej szkoły podstawowej</w:t>
      </w:r>
      <w:r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MT" w:hAnsi="ArialMT" w:cs="ArialMT"/>
          <w:sz w:val="20"/>
          <w:szCs w:val="20"/>
        </w:rPr>
        <w:t>wyróżnieniem, szczególne osiągnięcia ucznia wymienione na świadectwie ukończenia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 w:rsidR="00FB0DA9">
        <w:rPr>
          <w:rFonts w:ascii="Arial" w:hAnsi="Arial" w:cs="Arial"/>
          <w:sz w:val="20"/>
          <w:szCs w:val="20"/>
        </w:rPr>
        <w:t xml:space="preserve">szkoły podstawowej </w:t>
      </w:r>
      <w:r>
        <w:rPr>
          <w:rFonts w:ascii="Arial" w:hAnsi="Arial" w:cs="Arial"/>
          <w:sz w:val="20"/>
          <w:szCs w:val="20"/>
        </w:rPr>
        <w:t xml:space="preserve">, w tym </w:t>
      </w:r>
      <w:r>
        <w:rPr>
          <w:rFonts w:ascii="ArialMT" w:hAnsi="ArialMT" w:cs="ArialMT"/>
          <w:sz w:val="20"/>
          <w:szCs w:val="20"/>
        </w:rPr>
        <w:t>osiągnięcia w zakresie aktywności społecznej.</w:t>
      </w:r>
    </w:p>
    <w:p w:rsidR="006872C0" w:rsidRDefault="006872C0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2. Maksymalna liczba punktów możliwych do uzyskania wynosi łącznie 200</w:t>
      </w:r>
      <w:r>
        <w:rPr>
          <w:rFonts w:ascii="Arial" w:hAnsi="Arial" w:cs="Arial"/>
          <w:sz w:val="20"/>
          <w:szCs w:val="20"/>
        </w:rPr>
        <w:t>:</w:t>
      </w:r>
    </w:p>
    <w:p w:rsidR="00FB0DA9" w:rsidRDefault="00FB0DA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1) W przypadku przeliczania na punkty wyników egzaminu </w:t>
      </w:r>
      <w:r w:rsidR="00EA4110">
        <w:rPr>
          <w:rFonts w:ascii="ArialMT" w:hAnsi="ArialMT" w:cs="ArialMT"/>
          <w:sz w:val="20"/>
          <w:szCs w:val="20"/>
        </w:rPr>
        <w:t>ośmioklasisty</w:t>
      </w:r>
      <w:r>
        <w:rPr>
          <w:rFonts w:ascii="Arial" w:hAnsi="Arial" w:cs="Arial"/>
          <w:sz w:val="20"/>
          <w:szCs w:val="20"/>
        </w:rPr>
        <w:t>: wynik przedstawiony</w:t>
      </w:r>
    </w:p>
    <w:p w:rsidR="00EA4110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MT" w:hAnsi="ArialMT" w:cs="ArialMT"/>
          <w:sz w:val="20"/>
          <w:szCs w:val="20"/>
        </w:rPr>
        <w:t>procentach z języka polskiego</w:t>
      </w:r>
      <w:r w:rsidR="00EA4110">
        <w:rPr>
          <w:rFonts w:ascii="ArialMT" w:hAnsi="ArialMT" w:cs="ArialMT"/>
          <w:sz w:val="20"/>
          <w:szCs w:val="20"/>
        </w:rPr>
        <w:t xml:space="preserve">- mnoży się przez </w:t>
      </w:r>
      <w:r w:rsidR="00EA4110" w:rsidRPr="00EA4110">
        <w:rPr>
          <w:rFonts w:ascii="ArialMT" w:hAnsi="ArialMT" w:cs="ArialMT"/>
          <w:b/>
          <w:sz w:val="20"/>
          <w:szCs w:val="20"/>
        </w:rPr>
        <w:t>0,35</w:t>
      </w:r>
      <w:r w:rsidR="00EA4110">
        <w:rPr>
          <w:rFonts w:ascii="ArialMT" w:hAnsi="ArialMT" w:cs="ArialMT"/>
          <w:sz w:val="20"/>
          <w:szCs w:val="20"/>
        </w:rPr>
        <w:t xml:space="preserve">, z matematyki- mnoży się przez </w:t>
      </w:r>
      <w:r w:rsidR="00EA4110" w:rsidRPr="00EA4110">
        <w:rPr>
          <w:rFonts w:ascii="ArialMT" w:hAnsi="ArialMT" w:cs="ArialMT"/>
          <w:b/>
          <w:sz w:val="20"/>
          <w:szCs w:val="20"/>
        </w:rPr>
        <w:t>0,35</w:t>
      </w:r>
      <w:r w:rsidR="00C01380">
        <w:rPr>
          <w:rFonts w:ascii="ArialMT" w:hAnsi="ArialMT" w:cs="ArialMT"/>
          <w:sz w:val="20"/>
          <w:szCs w:val="20"/>
        </w:rPr>
        <w:t xml:space="preserve"> ,</w:t>
      </w:r>
    </w:p>
    <w:p w:rsidR="003469CF" w:rsidRPr="00EA4110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z języka obcego nowożytnego na poziomie podstawowym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mnoży się przez </w:t>
      </w:r>
      <w:r>
        <w:rPr>
          <w:rFonts w:ascii="Arial" w:hAnsi="Arial" w:cs="Arial"/>
          <w:b/>
          <w:bCs/>
          <w:sz w:val="20"/>
          <w:szCs w:val="20"/>
        </w:rPr>
        <w:t>0,</w:t>
      </w:r>
      <w:r w:rsidR="00EA411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EA4110" w:rsidRDefault="00EA4110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2) W przypadku przeliczania na punkty ocen z zajęć edukacyjnych wymienionych na świadectwie</w:t>
      </w:r>
    </w:p>
    <w:p w:rsidR="003469CF" w:rsidRDefault="00EA4110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ukończenia szkoły podstawowej</w:t>
      </w:r>
      <w:r w:rsidR="003469CF">
        <w:rPr>
          <w:rFonts w:ascii="ArialMT" w:hAnsi="ArialMT" w:cs="ArialMT"/>
          <w:sz w:val="20"/>
          <w:szCs w:val="20"/>
        </w:rPr>
        <w:t xml:space="preserve"> za oceny wyrażone w stopniu: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a) celującym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przyznaje się po </w:t>
      </w:r>
      <w:r>
        <w:rPr>
          <w:rFonts w:ascii="Arial" w:hAnsi="Arial" w:cs="Arial"/>
          <w:b/>
          <w:bCs/>
          <w:sz w:val="20"/>
          <w:szCs w:val="20"/>
        </w:rPr>
        <w:t xml:space="preserve">18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bardzo dobrym - </w:t>
      </w:r>
      <w:r>
        <w:rPr>
          <w:rFonts w:ascii="ArialMT" w:hAnsi="ArialMT" w:cs="ArialMT"/>
          <w:sz w:val="20"/>
          <w:szCs w:val="20"/>
        </w:rPr>
        <w:t xml:space="preserve">przyznaje się po </w:t>
      </w:r>
      <w:r>
        <w:rPr>
          <w:rFonts w:ascii="Arial" w:hAnsi="Arial" w:cs="Arial"/>
          <w:b/>
          <w:bCs/>
          <w:sz w:val="20"/>
          <w:szCs w:val="20"/>
        </w:rPr>
        <w:t xml:space="preserve">17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dobrym - </w:t>
      </w:r>
      <w:r>
        <w:rPr>
          <w:rFonts w:ascii="ArialMT" w:hAnsi="ArialMT" w:cs="ArialMT"/>
          <w:sz w:val="20"/>
          <w:szCs w:val="20"/>
        </w:rPr>
        <w:t xml:space="preserve">przyznaje się po </w:t>
      </w:r>
      <w:r>
        <w:rPr>
          <w:rFonts w:ascii="Arial" w:hAnsi="Arial" w:cs="Arial"/>
          <w:b/>
          <w:bCs/>
          <w:sz w:val="20"/>
          <w:szCs w:val="20"/>
        </w:rPr>
        <w:t xml:space="preserve">14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dostatecznym - </w:t>
      </w:r>
      <w:r>
        <w:rPr>
          <w:rFonts w:ascii="ArialMT" w:hAnsi="ArialMT" w:cs="ArialMT"/>
          <w:sz w:val="20"/>
          <w:szCs w:val="20"/>
        </w:rPr>
        <w:t xml:space="preserve">przyznaje się po </w:t>
      </w:r>
      <w:r>
        <w:rPr>
          <w:rFonts w:ascii="Arial-BoldMT" w:hAnsi="Arial-BoldMT" w:cs="Arial-BoldMT"/>
          <w:b/>
          <w:bCs/>
          <w:sz w:val="20"/>
          <w:szCs w:val="20"/>
        </w:rPr>
        <w:t>8 punktów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e) dopuszczającym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przyznaje się po </w:t>
      </w:r>
      <w:r>
        <w:rPr>
          <w:rFonts w:ascii="Arial" w:hAnsi="Arial" w:cs="Arial"/>
          <w:b/>
          <w:bCs/>
          <w:sz w:val="20"/>
          <w:szCs w:val="20"/>
        </w:rPr>
        <w:t>2 punkty</w:t>
      </w:r>
    </w:p>
    <w:p w:rsidR="00FB0DA9" w:rsidRDefault="00FB0DA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FB0DA9">
        <w:rPr>
          <w:rFonts w:ascii="ArialMT" w:hAnsi="ArialMT" w:cs="ArialMT"/>
          <w:sz w:val="20"/>
          <w:szCs w:val="20"/>
        </w:rPr>
        <w:t>Za św</w:t>
      </w:r>
      <w:r w:rsidR="00FA2D74">
        <w:rPr>
          <w:rFonts w:ascii="ArialMT" w:hAnsi="ArialMT" w:cs="ArialMT"/>
          <w:sz w:val="20"/>
          <w:szCs w:val="20"/>
        </w:rPr>
        <w:t>iadectwo ukończenia</w:t>
      </w:r>
      <w:r w:rsidR="00FB0DA9">
        <w:rPr>
          <w:rFonts w:ascii="ArialMT" w:hAnsi="ArialMT" w:cs="ArialMT"/>
          <w:sz w:val="20"/>
          <w:szCs w:val="20"/>
        </w:rPr>
        <w:t xml:space="preserve"> szkoły podstawowej</w:t>
      </w:r>
      <w:r>
        <w:rPr>
          <w:rFonts w:ascii="ArialMT" w:hAnsi="ArialMT" w:cs="ArialMT"/>
          <w:sz w:val="20"/>
          <w:szCs w:val="20"/>
        </w:rPr>
        <w:t xml:space="preserve"> z wyróżnieniem przyznaje się </w:t>
      </w:r>
      <w:r>
        <w:rPr>
          <w:rFonts w:ascii="Arial" w:hAnsi="Arial" w:cs="Arial"/>
          <w:b/>
          <w:bCs/>
          <w:sz w:val="20"/>
          <w:szCs w:val="20"/>
        </w:rPr>
        <w:t xml:space="preserve">7 </w:t>
      </w:r>
      <w:r>
        <w:rPr>
          <w:rFonts w:ascii="Arial-BoldMT" w:hAnsi="Arial-BoldMT" w:cs="Arial-BoldMT"/>
          <w:b/>
          <w:bCs/>
          <w:sz w:val="20"/>
          <w:szCs w:val="20"/>
        </w:rPr>
        <w:t>punktów.</w:t>
      </w:r>
    </w:p>
    <w:p w:rsidR="00FB0DA9" w:rsidRDefault="00FB0DA9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4) W przypadku przeliczania na punkty kryterium określonego jako uzyskanie wysokiego miejsca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nagrodzonego lub uhonorowanego zwycięskim tytułem w zawodach wiedzy, artystycznych i </w:t>
      </w:r>
      <w:r>
        <w:rPr>
          <w:rFonts w:ascii="Arial" w:hAnsi="Arial" w:cs="Arial"/>
          <w:sz w:val="20"/>
          <w:szCs w:val="20"/>
        </w:rPr>
        <w:t>sportowych,</w:t>
      </w:r>
      <w:r w:rsidR="00C25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uzyskanie w zawodach wiedzy będących konkursem o zasięgu ponadwojewódzkim organizowanym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przez kuratorów oświaty na podstawie zawartych porozumień: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tytułu finalisty konkursu przedmiotowego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przyznaje się </w:t>
      </w:r>
      <w:r>
        <w:rPr>
          <w:rFonts w:ascii="Arial-BoldMT" w:hAnsi="Arial-BoldMT" w:cs="Arial-BoldMT"/>
          <w:b/>
          <w:bCs/>
          <w:sz w:val="20"/>
          <w:szCs w:val="20"/>
        </w:rPr>
        <w:t>10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tytułu laurea</w:t>
      </w:r>
      <w:r>
        <w:rPr>
          <w:rFonts w:ascii="Arial" w:hAnsi="Arial" w:cs="Arial"/>
          <w:sz w:val="20"/>
          <w:szCs w:val="20"/>
        </w:rPr>
        <w:t xml:space="preserve">ta konkursu tematycznego lub interdyscyplinarnego - </w:t>
      </w:r>
      <w:r>
        <w:rPr>
          <w:rFonts w:ascii="ArialMT" w:hAnsi="ArialMT" w:cs="ArialMT"/>
          <w:sz w:val="20"/>
          <w:szCs w:val="20"/>
        </w:rPr>
        <w:t xml:space="preserve">przyznaje się </w:t>
      </w:r>
      <w:r>
        <w:rPr>
          <w:rFonts w:ascii="Arial-BoldMT" w:hAnsi="Arial-BoldMT" w:cs="Arial-BoldMT"/>
          <w:b/>
          <w:bCs/>
          <w:sz w:val="20"/>
          <w:szCs w:val="20"/>
        </w:rPr>
        <w:t>7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tytułu finalisty konkursu tematycznego lub interdyscyplinarnego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przyznaje się </w:t>
      </w:r>
      <w:r>
        <w:rPr>
          <w:rFonts w:ascii="Arial-BoldMT" w:hAnsi="Arial-BoldMT" w:cs="Arial-BoldMT"/>
          <w:b/>
          <w:bCs/>
          <w:sz w:val="20"/>
          <w:szCs w:val="20"/>
        </w:rPr>
        <w:t>5 punktów</w:t>
      </w:r>
    </w:p>
    <w:p w:rsidR="003469CF" w:rsidRDefault="00FB0DA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</w:t>
      </w:r>
      <w:r w:rsidR="003469CF">
        <w:rPr>
          <w:rFonts w:ascii="ArialMT" w:hAnsi="ArialMT" w:cs="ArialMT"/>
          <w:sz w:val="20"/>
          <w:szCs w:val="20"/>
        </w:rPr>
        <w:t>) uzyskanie w zawodach wiedzy będących konkursem o zasięgu wojewódzkim organizowany</w:t>
      </w:r>
      <w:r w:rsidR="003469CF">
        <w:rPr>
          <w:rFonts w:ascii="Arial" w:hAnsi="Arial" w:cs="Arial"/>
          <w:sz w:val="20"/>
          <w:szCs w:val="20"/>
        </w:rPr>
        <w:t>m przez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kuratora oświaty: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dwóch lub więcej tytułów finalisty konkursu przedmiotowego – przyznaje się </w:t>
      </w:r>
      <w:r>
        <w:rPr>
          <w:rFonts w:ascii="Arial-BoldMT" w:hAnsi="Arial-BoldMT" w:cs="Arial-BoldMT"/>
          <w:b/>
          <w:bCs/>
          <w:sz w:val="20"/>
          <w:szCs w:val="20"/>
        </w:rPr>
        <w:t>10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dwóch lub więcej tytułów laureata konkursu tematycznego lub interdyscyplinarnego – przyznaje się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7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dwóch lub więcej tytułów f</w:t>
      </w:r>
      <w:r>
        <w:rPr>
          <w:rFonts w:ascii="Arial" w:hAnsi="Arial" w:cs="Arial"/>
          <w:sz w:val="20"/>
          <w:szCs w:val="20"/>
        </w:rPr>
        <w:t xml:space="preserve">inalisty konkursu tematycznego lub interdyscyplinarnego </w:t>
      </w:r>
      <w:r>
        <w:rPr>
          <w:rFonts w:ascii="ArialMT" w:hAnsi="ArialMT" w:cs="ArialMT"/>
          <w:sz w:val="20"/>
          <w:szCs w:val="20"/>
        </w:rPr>
        <w:t>– przyznaje się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tytułu finalisty konkursu przedmiotowego – przyznaje się </w:t>
      </w:r>
      <w:r>
        <w:rPr>
          <w:rFonts w:ascii="Arial-BoldMT" w:hAnsi="Arial-BoldMT" w:cs="Arial-BoldMT"/>
          <w:b/>
          <w:bCs/>
          <w:sz w:val="20"/>
          <w:szCs w:val="20"/>
        </w:rPr>
        <w:t>7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tytułu laureata konkursu tematycznego lub interdyscyplinarnego – przyznaje się </w:t>
      </w:r>
      <w:r>
        <w:rPr>
          <w:rFonts w:ascii="Arial-BoldMT" w:hAnsi="Arial-BoldMT" w:cs="Arial-BoldMT"/>
          <w:b/>
          <w:bCs/>
          <w:sz w:val="20"/>
          <w:szCs w:val="20"/>
        </w:rPr>
        <w:t>5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tytułu </w:t>
      </w:r>
      <w:r>
        <w:rPr>
          <w:rFonts w:ascii="Arial" w:hAnsi="Arial" w:cs="Arial"/>
          <w:sz w:val="20"/>
          <w:szCs w:val="20"/>
        </w:rPr>
        <w:t xml:space="preserve">finalisty konkursu tematycznego lub interdyscyplinarnego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>
        <w:rPr>
          <w:rFonts w:ascii="Arial" w:hAnsi="Arial" w:cs="Arial"/>
          <w:b/>
          <w:bCs/>
          <w:sz w:val="20"/>
          <w:szCs w:val="20"/>
        </w:rPr>
        <w:t>3 punkty</w:t>
      </w:r>
      <w:r>
        <w:rPr>
          <w:rFonts w:ascii="Arial" w:hAnsi="Arial" w:cs="Arial"/>
          <w:sz w:val="20"/>
          <w:szCs w:val="20"/>
        </w:rPr>
        <w:t>.</w:t>
      </w:r>
    </w:p>
    <w:p w:rsidR="00FB0DA9" w:rsidRDefault="00FB0DA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FB0DA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469CF">
        <w:rPr>
          <w:rFonts w:ascii="ArialMT" w:hAnsi="ArialMT" w:cs="ArialMT"/>
          <w:sz w:val="20"/>
          <w:szCs w:val="20"/>
        </w:rPr>
        <w:t>) uzyskanie wysokiego miejsca w zawodach wiedzy innych niż wymienione w lit. a</w:t>
      </w:r>
      <w:r w:rsidR="003469CF">
        <w:rPr>
          <w:rFonts w:ascii="Arial" w:hAnsi="Arial" w:cs="Arial"/>
          <w:sz w:val="20"/>
          <w:szCs w:val="20"/>
        </w:rPr>
        <w:t>-b, artystycznych lub</w:t>
      </w:r>
      <w:r>
        <w:rPr>
          <w:rFonts w:ascii="Arial" w:hAnsi="Arial" w:cs="Arial"/>
          <w:sz w:val="20"/>
          <w:szCs w:val="20"/>
        </w:rPr>
        <w:t xml:space="preserve"> </w:t>
      </w:r>
      <w:r w:rsidR="003469CF">
        <w:rPr>
          <w:rFonts w:ascii="ArialMT" w:hAnsi="ArialMT" w:cs="ArialMT"/>
          <w:sz w:val="20"/>
          <w:szCs w:val="20"/>
        </w:rPr>
        <w:t>sportowych, organizowanych przez kuratora oświaty lub inne podmioty działające na terenie szkoły, na</w:t>
      </w:r>
      <w:r>
        <w:rPr>
          <w:rFonts w:ascii="Arial" w:hAnsi="Arial" w:cs="Arial"/>
          <w:sz w:val="20"/>
          <w:szCs w:val="20"/>
        </w:rPr>
        <w:t xml:space="preserve"> </w:t>
      </w:r>
      <w:r w:rsidR="003469CF">
        <w:rPr>
          <w:rFonts w:ascii="Arial" w:hAnsi="Arial" w:cs="Arial"/>
          <w:sz w:val="20"/>
          <w:szCs w:val="20"/>
        </w:rPr>
        <w:t>szczeblu: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międzynarodowym – przyznaje się </w:t>
      </w:r>
      <w:r>
        <w:rPr>
          <w:rFonts w:ascii="Arial" w:hAnsi="Arial" w:cs="Arial"/>
          <w:b/>
          <w:bCs/>
          <w:sz w:val="20"/>
          <w:szCs w:val="20"/>
        </w:rPr>
        <w:t>4 punkty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krajowym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>
        <w:rPr>
          <w:rFonts w:ascii="Arial" w:hAnsi="Arial" w:cs="Arial"/>
          <w:b/>
          <w:bCs/>
          <w:sz w:val="20"/>
          <w:szCs w:val="20"/>
        </w:rPr>
        <w:t>3 punkty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wojewódzkim – przyznaje się </w:t>
      </w:r>
      <w:r>
        <w:rPr>
          <w:rFonts w:ascii="Arial" w:hAnsi="Arial" w:cs="Arial"/>
          <w:b/>
          <w:bCs/>
          <w:sz w:val="20"/>
          <w:szCs w:val="20"/>
        </w:rPr>
        <w:t>2 punkty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powiatowym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>
        <w:rPr>
          <w:rFonts w:ascii="Arial" w:hAnsi="Arial" w:cs="Arial"/>
          <w:b/>
          <w:bCs/>
          <w:sz w:val="20"/>
          <w:szCs w:val="20"/>
        </w:rPr>
        <w:t>1 punkt</w:t>
      </w:r>
      <w:r>
        <w:rPr>
          <w:rFonts w:ascii="Arial" w:hAnsi="Arial" w:cs="Arial"/>
          <w:sz w:val="20"/>
          <w:szCs w:val="20"/>
        </w:rPr>
        <w:t>.</w:t>
      </w:r>
    </w:p>
    <w:p w:rsidR="00FB0DA9" w:rsidRDefault="00FB0DA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MT" w:hAnsi="ArialMT" w:cs="ArialMT"/>
          <w:sz w:val="20"/>
          <w:szCs w:val="20"/>
        </w:rPr>
        <w:t>W przypadku gdy kandydat ma więcej niż jedno szczególne osiągnięcie z takich samych zawodów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wiedzy, artystycznych i sportowych, o których mowa w </w:t>
      </w:r>
      <w:r>
        <w:rPr>
          <w:rFonts w:ascii="Arial" w:hAnsi="Arial" w:cs="Arial"/>
          <w:sz w:val="20"/>
          <w:szCs w:val="20"/>
        </w:rPr>
        <w:t>pkt. 4, na tym samym szczeblu oraz z tego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samego zakresu, wymienione na </w:t>
      </w:r>
      <w:r w:rsidR="00FA2D74">
        <w:rPr>
          <w:rFonts w:ascii="ArialMT" w:hAnsi="ArialMT" w:cs="ArialMT"/>
          <w:sz w:val="20"/>
          <w:szCs w:val="20"/>
        </w:rPr>
        <w:t>świadectwie ukończenia</w:t>
      </w:r>
      <w:r w:rsidR="00FB0DA9">
        <w:rPr>
          <w:rFonts w:ascii="ArialMT" w:hAnsi="ArialMT" w:cs="ArialMT"/>
          <w:sz w:val="20"/>
          <w:szCs w:val="20"/>
        </w:rPr>
        <w:t xml:space="preserve"> szkoły podstawowej </w:t>
      </w:r>
      <w:r>
        <w:rPr>
          <w:rFonts w:ascii="ArialMT" w:hAnsi="ArialMT" w:cs="ArialMT"/>
          <w:sz w:val="20"/>
          <w:szCs w:val="20"/>
        </w:rPr>
        <w:t>, przyznaje się jednorazowo punkty</w:t>
      </w:r>
      <w:r w:rsidR="00FA2D7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za najwyższe osiągnięcie tego ucznia w tych zawodach, z tym ż</w:t>
      </w:r>
      <w:r w:rsidR="00FA2D74">
        <w:rPr>
          <w:rFonts w:ascii="ArialMT" w:hAnsi="ArialMT" w:cs="ArialMT"/>
          <w:sz w:val="20"/>
          <w:szCs w:val="20"/>
        </w:rPr>
        <w:t xml:space="preserve">e </w:t>
      </w:r>
      <w:r>
        <w:rPr>
          <w:rFonts w:ascii="Arial-BoldMT" w:hAnsi="Arial-BoldMT" w:cs="Arial-BoldMT"/>
          <w:b/>
          <w:bCs/>
          <w:sz w:val="20"/>
          <w:szCs w:val="20"/>
        </w:rPr>
        <w:t>maksymalna liczba punktów</w:t>
      </w:r>
      <w:r w:rsidR="00FA2D7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możliwych do uzyskania za wszystkie osiągnięcia wynosi 18 punktów</w:t>
      </w:r>
      <w:r>
        <w:rPr>
          <w:rFonts w:ascii="Arial" w:hAnsi="Arial" w:cs="Arial"/>
          <w:sz w:val="20"/>
          <w:szCs w:val="20"/>
        </w:rPr>
        <w:t>.</w:t>
      </w:r>
    </w:p>
    <w:p w:rsidR="00FA2D74" w:rsidRPr="00FA2D74" w:rsidRDefault="00FA2D74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6) W przypadku przeliczania na punkty kryterium za osiągnięcia w zakresie aktywności społecznej, w tym</w:t>
      </w:r>
      <w:r w:rsidR="00FA2D7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na rzecz środowiska szkolnego, w szczególności w formie </w:t>
      </w:r>
      <w:r>
        <w:rPr>
          <w:rFonts w:ascii="Arial" w:hAnsi="Arial" w:cs="Arial"/>
          <w:b/>
          <w:bCs/>
          <w:sz w:val="20"/>
          <w:szCs w:val="20"/>
        </w:rPr>
        <w:t>wolontariatu</w:t>
      </w:r>
      <w:r>
        <w:rPr>
          <w:rFonts w:ascii="ArialMT" w:hAnsi="ArialMT" w:cs="ArialMT"/>
          <w:sz w:val="20"/>
          <w:szCs w:val="20"/>
        </w:rPr>
        <w:t xml:space="preserve">, przyznaje się </w:t>
      </w:r>
      <w:r>
        <w:rPr>
          <w:rFonts w:ascii="Arial" w:hAnsi="Arial" w:cs="Arial"/>
          <w:b/>
          <w:bCs/>
          <w:sz w:val="20"/>
          <w:szCs w:val="20"/>
        </w:rPr>
        <w:t>3 punkty</w:t>
      </w:r>
      <w:r>
        <w:rPr>
          <w:rFonts w:ascii="Arial" w:hAnsi="Arial" w:cs="Arial"/>
          <w:sz w:val="20"/>
          <w:szCs w:val="20"/>
        </w:rPr>
        <w:t>.</w:t>
      </w:r>
    </w:p>
    <w:p w:rsidR="00FA2D74" w:rsidRPr="00FA2D74" w:rsidRDefault="00FA2D74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A2D74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7) W przypadku osób zwolnionych z obowiązku przystą</w:t>
      </w:r>
      <w:r w:rsidR="00FA2D74">
        <w:rPr>
          <w:rFonts w:ascii="ArialMT" w:hAnsi="ArialMT" w:cs="ArialMT"/>
          <w:sz w:val="20"/>
          <w:szCs w:val="20"/>
        </w:rPr>
        <w:t>pienia do egzaminu ośmioklasisty</w:t>
      </w:r>
      <w:r>
        <w:rPr>
          <w:rFonts w:ascii="ArialMT" w:hAnsi="ArialMT" w:cs="ArialMT"/>
          <w:sz w:val="20"/>
          <w:szCs w:val="20"/>
        </w:rPr>
        <w:t>, na podstawie</w:t>
      </w:r>
      <w:r w:rsidR="00FA2D7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art. 44zw ust. 2 i art. 44zz ust. 2 ustawy o systemie oświaty, przelicza się na punkty oceny z języka</w:t>
      </w:r>
      <w:r w:rsidR="00FA2D74">
        <w:rPr>
          <w:rFonts w:ascii="ArialMT" w:hAnsi="ArialMT" w:cs="ArialMT"/>
          <w:sz w:val="20"/>
          <w:szCs w:val="20"/>
        </w:rPr>
        <w:t xml:space="preserve"> </w:t>
      </w:r>
      <w:r w:rsidR="00133F7C">
        <w:rPr>
          <w:rFonts w:ascii="ArialMT" w:hAnsi="ArialMT" w:cs="ArialMT"/>
          <w:sz w:val="20"/>
          <w:szCs w:val="20"/>
        </w:rPr>
        <w:t xml:space="preserve">polskiego, matematyki, </w:t>
      </w:r>
      <w:r>
        <w:rPr>
          <w:rFonts w:ascii="ArialMT" w:hAnsi="ArialMT" w:cs="ArialMT"/>
          <w:sz w:val="20"/>
          <w:szCs w:val="20"/>
        </w:rPr>
        <w:t>języka obcego</w:t>
      </w:r>
      <w:r w:rsidR="00FA2D7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nowożytnego</w:t>
      </w:r>
      <w:r w:rsidR="000F327D">
        <w:rPr>
          <w:rFonts w:ascii="ArialMT" w:hAnsi="ArialMT" w:cs="ArialMT"/>
          <w:sz w:val="20"/>
          <w:szCs w:val="20"/>
        </w:rPr>
        <w:t xml:space="preserve">, </w:t>
      </w:r>
      <w:r w:rsidR="00B741B2">
        <w:rPr>
          <w:rFonts w:ascii="ArialMT" w:hAnsi="ArialMT" w:cs="ArialMT"/>
          <w:sz w:val="20"/>
          <w:szCs w:val="20"/>
        </w:rPr>
        <w:t xml:space="preserve">wymienione na </w:t>
      </w:r>
      <w:r w:rsidR="00F65B1A">
        <w:rPr>
          <w:rFonts w:ascii="ArialMT" w:hAnsi="ArialMT" w:cs="ArialMT"/>
          <w:sz w:val="20"/>
          <w:szCs w:val="20"/>
        </w:rPr>
        <w:t>świadectwie ukończenia szkoły podstawowej, przy czym za uzyskanie z:</w:t>
      </w:r>
    </w:p>
    <w:p w:rsidR="00F65B1A" w:rsidRDefault="00F65B1A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języka polskiego i matematyki oceny wyrażonej w stopniu: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celującym – przyznaje się po </w:t>
      </w:r>
      <w:r w:rsidR="00F65B1A">
        <w:rPr>
          <w:rFonts w:ascii="Arial-BoldMT" w:hAnsi="Arial-BoldMT" w:cs="Arial-BoldMT"/>
          <w:b/>
          <w:bCs/>
          <w:sz w:val="20"/>
          <w:szCs w:val="20"/>
        </w:rPr>
        <w:t>3</w:t>
      </w:r>
      <w:r w:rsidR="00574149">
        <w:rPr>
          <w:rFonts w:ascii="Arial-BoldMT" w:hAnsi="Arial-BoldMT" w:cs="Arial-BoldMT"/>
          <w:b/>
          <w:bCs/>
          <w:sz w:val="20"/>
          <w:szCs w:val="20"/>
        </w:rPr>
        <w:t>5</w:t>
      </w:r>
      <w:r w:rsidR="00F65B1A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bardzo dobrym </w:t>
      </w:r>
      <w:r>
        <w:rPr>
          <w:rFonts w:ascii="ArialMT" w:hAnsi="ArialMT" w:cs="ArialMT"/>
          <w:sz w:val="20"/>
          <w:szCs w:val="20"/>
        </w:rPr>
        <w:t xml:space="preserve">– przyznaje się po </w:t>
      </w:r>
      <w:r w:rsidR="00574149">
        <w:rPr>
          <w:rFonts w:ascii="Arial" w:hAnsi="Arial" w:cs="Arial"/>
          <w:b/>
          <w:bCs/>
          <w:sz w:val="20"/>
          <w:szCs w:val="20"/>
        </w:rPr>
        <w:t xml:space="preserve">30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dobrym </w:t>
      </w:r>
      <w:r>
        <w:rPr>
          <w:rFonts w:ascii="ArialMT" w:hAnsi="ArialMT" w:cs="ArialMT"/>
          <w:sz w:val="20"/>
          <w:szCs w:val="20"/>
        </w:rPr>
        <w:t xml:space="preserve">– przyznaje się po </w:t>
      </w:r>
      <w:r w:rsidR="00574149">
        <w:rPr>
          <w:rFonts w:ascii="Arial" w:hAnsi="Arial" w:cs="Arial"/>
          <w:b/>
          <w:bCs/>
          <w:sz w:val="20"/>
          <w:szCs w:val="20"/>
        </w:rPr>
        <w:t>25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dostatecznym </w:t>
      </w:r>
      <w:r>
        <w:rPr>
          <w:rFonts w:ascii="ArialMT" w:hAnsi="ArialMT" w:cs="ArialMT"/>
          <w:sz w:val="20"/>
          <w:szCs w:val="20"/>
        </w:rPr>
        <w:t xml:space="preserve">– przyznaje się po </w:t>
      </w:r>
      <w:r w:rsidR="00574149">
        <w:rPr>
          <w:rFonts w:ascii="Arial-BoldMT" w:hAnsi="Arial-BoldMT" w:cs="Arial-BoldMT"/>
          <w:b/>
          <w:bCs/>
          <w:sz w:val="20"/>
          <w:szCs w:val="20"/>
        </w:rPr>
        <w:t>15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dopuszczającym – przyznaje się po </w:t>
      </w:r>
      <w:r w:rsidR="00574149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punkty</w:t>
      </w:r>
      <w:r>
        <w:rPr>
          <w:rFonts w:ascii="Arial" w:hAnsi="Arial" w:cs="Arial"/>
          <w:sz w:val="20"/>
          <w:szCs w:val="20"/>
        </w:rPr>
        <w:t>.</w:t>
      </w:r>
    </w:p>
    <w:p w:rsidR="00FA2D74" w:rsidRDefault="00FA2D74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F65B1A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</w:t>
      </w:r>
      <w:r w:rsidR="003469CF">
        <w:rPr>
          <w:rFonts w:ascii="ArialMT" w:hAnsi="ArialMT" w:cs="ArialMT"/>
          <w:sz w:val="20"/>
          <w:szCs w:val="20"/>
        </w:rPr>
        <w:t>) języka obcego nowożytnego</w:t>
      </w:r>
      <w:r w:rsidR="00D86466">
        <w:rPr>
          <w:rFonts w:ascii="ArialMT" w:hAnsi="ArialMT" w:cs="ArialMT"/>
          <w:sz w:val="20"/>
          <w:szCs w:val="20"/>
        </w:rPr>
        <w:t xml:space="preserve"> </w:t>
      </w:r>
      <w:r w:rsidR="003469CF">
        <w:rPr>
          <w:rFonts w:ascii="ArialMT" w:hAnsi="ArialMT" w:cs="ArialMT"/>
          <w:sz w:val="20"/>
          <w:szCs w:val="20"/>
        </w:rPr>
        <w:t xml:space="preserve"> oceny wyrażonej w stopniu: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celującym – przyznaje się </w:t>
      </w:r>
      <w:r w:rsidR="00574149">
        <w:rPr>
          <w:rFonts w:ascii="Arial-BoldMT" w:hAnsi="Arial-BoldMT" w:cs="Arial-BoldMT"/>
          <w:b/>
          <w:bCs/>
          <w:sz w:val="20"/>
          <w:szCs w:val="20"/>
        </w:rPr>
        <w:t>3</w:t>
      </w:r>
      <w:r>
        <w:rPr>
          <w:rFonts w:ascii="Arial-BoldMT" w:hAnsi="Arial-BoldMT" w:cs="Arial-BoldMT"/>
          <w:b/>
          <w:bCs/>
          <w:sz w:val="20"/>
          <w:szCs w:val="20"/>
        </w:rPr>
        <w:t>0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bardzo dobrym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 w:rsidR="00574149">
        <w:rPr>
          <w:rFonts w:ascii="Arial" w:hAnsi="Arial" w:cs="Arial"/>
          <w:b/>
          <w:bCs/>
          <w:sz w:val="20"/>
          <w:szCs w:val="20"/>
        </w:rPr>
        <w:t>25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dobrym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 w:rsidR="00574149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dostatecznym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 w:rsidR="00574149">
        <w:rPr>
          <w:rFonts w:ascii="Arial-BoldMT" w:hAnsi="Arial-BoldMT" w:cs="Arial-BoldMT"/>
          <w:b/>
          <w:bCs/>
          <w:sz w:val="20"/>
          <w:szCs w:val="20"/>
        </w:rPr>
        <w:t>10</w:t>
      </w:r>
      <w:r w:rsidR="00F65B1A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FA2D74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dopuszczającym – </w:t>
      </w:r>
      <w:r>
        <w:rPr>
          <w:rFonts w:ascii="Arial" w:hAnsi="Arial" w:cs="Arial"/>
          <w:sz w:val="20"/>
          <w:szCs w:val="20"/>
        </w:rPr>
        <w:t>przyz</w:t>
      </w:r>
      <w:r>
        <w:rPr>
          <w:rFonts w:ascii="ArialMT" w:hAnsi="ArialMT" w:cs="ArialMT"/>
          <w:sz w:val="20"/>
          <w:szCs w:val="20"/>
        </w:rPr>
        <w:t xml:space="preserve">naje się </w:t>
      </w:r>
      <w:r w:rsidR="00574149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punkty</w:t>
      </w:r>
      <w:r>
        <w:rPr>
          <w:rFonts w:ascii="Arial" w:hAnsi="Arial" w:cs="Arial"/>
          <w:sz w:val="20"/>
          <w:szCs w:val="20"/>
        </w:rPr>
        <w:t>.</w:t>
      </w:r>
    </w:p>
    <w:p w:rsidR="00FA2D74" w:rsidRDefault="00FA2D74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6872C0" w:rsidP="00C25A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3469CF">
        <w:rPr>
          <w:rFonts w:ascii="Arial" w:hAnsi="Arial" w:cs="Arial"/>
          <w:b/>
          <w:bCs/>
          <w:sz w:val="20"/>
          <w:szCs w:val="20"/>
        </w:rPr>
        <w:t xml:space="preserve">. </w:t>
      </w:r>
      <w:r w:rsidR="003469CF">
        <w:rPr>
          <w:rFonts w:ascii="ArialMT" w:hAnsi="ArialMT" w:cs="ArialMT"/>
          <w:sz w:val="20"/>
          <w:szCs w:val="20"/>
        </w:rPr>
        <w:t>Podczas rekrutacji do poszczególnych szkół brane są pod uwagę oceny z języka polskiego</w:t>
      </w:r>
      <w:r w:rsidR="003469CF">
        <w:rPr>
          <w:rFonts w:ascii="Arial" w:hAnsi="Arial" w:cs="Arial"/>
          <w:sz w:val="20"/>
          <w:szCs w:val="20"/>
        </w:rPr>
        <w:t>, matematyki</w:t>
      </w:r>
      <w:r w:rsidR="00C25A49">
        <w:rPr>
          <w:rFonts w:ascii="Arial" w:hAnsi="Arial" w:cs="Arial"/>
          <w:sz w:val="20"/>
          <w:szCs w:val="20"/>
        </w:rPr>
        <w:t xml:space="preserve"> </w:t>
      </w:r>
      <w:r w:rsidR="003469CF">
        <w:rPr>
          <w:rFonts w:ascii="ArialMT" w:hAnsi="ArialMT" w:cs="ArialMT"/>
          <w:sz w:val="20"/>
          <w:szCs w:val="20"/>
        </w:rPr>
        <w:t>oraz następujących przedmiotów:</w:t>
      </w:r>
    </w:p>
    <w:p w:rsidR="00A47231" w:rsidRDefault="00A47231" w:rsidP="003469CF">
      <w:pPr>
        <w:rPr>
          <w:rFonts w:ascii="ArialMT" w:hAnsi="ArialMT" w:cs="ArialMT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47231" w:rsidRPr="00ED5477" w:rsidTr="00BC0F10">
        <w:tc>
          <w:tcPr>
            <w:tcW w:w="4606" w:type="dxa"/>
          </w:tcPr>
          <w:p w:rsidR="00A47231" w:rsidRPr="00ED5477" w:rsidRDefault="00A47231" w:rsidP="00BC0F10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ED5477">
              <w:rPr>
                <w:rFonts w:ascii="ArialMT" w:hAnsi="ArialMT" w:cs="ArialMT"/>
                <w:b/>
                <w:sz w:val="20"/>
                <w:szCs w:val="20"/>
              </w:rPr>
              <w:t>Typ szkoły</w:t>
            </w:r>
          </w:p>
        </w:tc>
        <w:tc>
          <w:tcPr>
            <w:tcW w:w="4606" w:type="dxa"/>
          </w:tcPr>
          <w:p w:rsidR="00A47231" w:rsidRPr="00ED5477" w:rsidRDefault="00A47231" w:rsidP="00BC0F10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ED5477">
              <w:rPr>
                <w:rFonts w:ascii="ArialMT" w:hAnsi="ArialMT" w:cs="ArialMT"/>
                <w:b/>
                <w:sz w:val="20"/>
                <w:szCs w:val="20"/>
              </w:rPr>
              <w:t>Przedmioty</w:t>
            </w:r>
          </w:p>
        </w:tc>
      </w:tr>
      <w:tr w:rsidR="00A47231" w:rsidTr="00BC0F10">
        <w:tc>
          <w:tcPr>
            <w:tcW w:w="4606" w:type="dxa"/>
          </w:tcPr>
          <w:p w:rsidR="00A47231" w:rsidRDefault="00A47231" w:rsidP="00BC0F10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Technikum</w:t>
            </w:r>
          </w:p>
        </w:tc>
        <w:tc>
          <w:tcPr>
            <w:tcW w:w="4606" w:type="dxa"/>
          </w:tcPr>
          <w:p w:rsidR="00A47231" w:rsidRDefault="00A47231" w:rsidP="00BC0F10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biologia, geografia</w:t>
            </w:r>
          </w:p>
        </w:tc>
      </w:tr>
      <w:tr w:rsidR="00A47231" w:rsidTr="00BC0F10">
        <w:tc>
          <w:tcPr>
            <w:tcW w:w="4606" w:type="dxa"/>
          </w:tcPr>
          <w:p w:rsidR="00A47231" w:rsidRDefault="00A47231" w:rsidP="00BC0F10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Szkoła branżowa I stopnia</w:t>
            </w:r>
          </w:p>
        </w:tc>
        <w:tc>
          <w:tcPr>
            <w:tcW w:w="4606" w:type="dxa"/>
          </w:tcPr>
          <w:p w:rsidR="00A47231" w:rsidRDefault="00A47231" w:rsidP="00BC0F10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biologia, geografia</w:t>
            </w:r>
          </w:p>
        </w:tc>
      </w:tr>
    </w:tbl>
    <w:p w:rsidR="00A47231" w:rsidRDefault="00A47231" w:rsidP="003469CF">
      <w:pPr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11. </w:t>
      </w:r>
      <w:r>
        <w:rPr>
          <w:rFonts w:ascii="ArialMT" w:hAnsi="ArialMT" w:cs="ArialMT"/>
          <w:color w:val="000000"/>
          <w:sz w:val="20"/>
          <w:szCs w:val="20"/>
        </w:rPr>
        <w:t>O przyjęciu do szkoły decyduje suma punktów uzyskana w postępowaniu rekrutacyjnym.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IV. Wymagane dokumenty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W</w:t>
      </w:r>
      <w:r>
        <w:rPr>
          <w:rFonts w:ascii="ArialMT" w:hAnsi="ArialMT" w:cs="ArialMT"/>
          <w:color w:val="000000"/>
          <w:sz w:val="20"/>
          <w:szCs w:val="20"/>
        </w:rPr>
        <w:t>niosek (do pobrania w sekretariacie ZSCKR w Starym Brześciu lub ze strony http://www.starybrzesc.pl)</w:t>
      </w:r>
    </w:p>
    <w:p w:rsidR="003469CF" w:rsidRPr="00B92E06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 xml:space="preserve">dokumenty potwierdzające spełnianie przez kandydata kryteriów, o których mowa w paragrafie </w:t>
      </w:r>
      <w:r>
        <w:rPr>
          <w:rFonts w:ascii="Arial" w:hAnsi="Arial" w:cs="Arial"/>
          <w:color w:val="000000"/>
          <w:sz w:val="20"/>
          <w:szCs w:val="20"/>
        </w:rPr>
        <w:t xml:space="preserve">II </w:t>
      </w:r>
      <w:r>
        <w:rPr>
          <w:rFonts w:ascii="ArialMT" w:hAnsi="ArialMT" w:cs="ArialMT"/>
          <w:color w:val="000000"/>
          <w:sz w:val="20"/>
          <w:szCs w:val="20"/>
        </w:rPr>
        <w:t>Ogólne</w:t>
      </w:r>
      <w:r w:rsidR="00B92E0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z w:val="20"/>
          <w:szCs w:val="20"/>
        </w:rPr>
        <w:t>asady rekrutacji</w:t>
      </w:r>
      <w:r>
        <w:rPr>
          <w:rFonts w:ascii="Arial" w:hAnsi="Arial" w:cs="Arial"/>
          <w:color w:val="000000"/>
          <w:sz w:val="20"/>
          <w:szCs w:val="20"/>
        </w:rPr>
        <w:t>, pkt. 1-9.</w:t>
      </w:r>
    </w:p>
    <w:p w:rsidR="003469CF" w:rsidRPr="00063C09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</w:t>
      </w:r>
      <w:r>
        <w:rPr>
          <w:rFonts w:ascii="ArialMT" w:hAnsi="ArialMT" w:cs="ArialMT"/>
          <w:color w:val="000000"/>
          <w:sz w:val="20"/>
          <w:szCs w:val="20"/>
        </w:rPr>
        <w:t>okumenty, o których mowa wyżej są składane w oryginale (kopie św</w:t>
      </w:r>
      <w:r w:rsidR="00063C09">
        <w:rPr>
          <w:rFonts w:ascii="ArialMT" w:hAnsi="ArialMT" w:cs="ArialMT"/>
          <w:color w:val="000000"/>
          <w:sz w:val="20"/>
          <w:szCs w:val="20"/>
        </w:rPr>
        <w:t xml:space="preserve">iadectwa ukończenia szkoły podstawowej 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MT" w:hAnsi="ArialMT" w:cs="ArialMT"/>
          <w:color w:val="000000"/>
          <w:sz w:val="20"/>
          <w:szCs w:val="20"/>
        </w:rPr>
        <w:t>zaświadczenia o</w:t>
      </w:r>
      <w:r w:rsidR="00063C09">
        <w:rPr>
          <w:rFonts w:ascii="ArialMT" w:hAnsi="ArialMT" w:cs="ArialMT"/>
          <w:color w:val="000000"/>
          <w:sz w:val="20"/>
          <w:szCs w:val="20"/>
        </w:rPr>
        <w:t xml:space="preserve"> wynikach egzaminu ośmioklasisty</w:t>
      </w:r>
      <w:r>
        <w:rPr>
          <w:rFonts w:ascii="ArialMT" w:hAnsi="ArialMT" w:cs="ArialMT"/>
          <w:color w:val="000000"/>
          <w:sz w:val="20"/>
          <w:szCs w:val="20"/>
        </w:rPr>
        <w:t xml:space="preserve"> mogą być poświadczone za zgodność</w:t>
      </w:r>
      <w:r w:rsidR="00063C0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MT" w:hAnsi="ArialMT" w:cs="ArialMT"/>
          <w:color w:val="000000"/>
          <w:sz w:val="20"/>
          <w:szCs w:val="20"/>
        </w:rPr>
        <w:t>oryg</w:t>
      </w:r>
      <w:r w:rsidR="00063C09">
        <w:rPr>
          <w:rFonts w:ascii="ArialMT" w:hAnsi="ArialMT" w:cs="ArialMT"/>
          <w:color w:val="000000"/>
          <w:sz w:val="20"/>
          <w:szCs w:val="20"/>
        </w:rPr>
        <w:t>inałem przez dyrektora szkoły podstawowej</w:t>
      </w:r>
      <w:r>
        <w:rPr>
          <w:rFonts w:ascii="ArialMT" w:hAnsi="ArialMT" w:cs="ArialMT"/>
          <w:color w:val="000000"/>
          <w:sz w:val="20"/>
          <w:szCs w:val="20"/>
        </w:rPr>
        <w:t>), notarialnie poświadczonej kopii, w postaci urzędowo</w:t>
      </w:r>
      <w:r w:rsidR="00063C0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poświadczonego zgodnie z art. 76 a § 1 KPA odpisu lub wyciągu z dokumentu albo w postaci ko</w:t>
      </w:r>
      <w:r>
        <w:rPr>
          <w:rFonts w:ascii="Arial" w:hAnsi="Arial" w:cs="Arial"/>
          <w:color w:val="000000"/>
          <w:sz w:val="20"/>
          <w:szCs w:val="20"/>
        </w:rPr>
        <w:t>pii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poświadczanej za zgodność z oryginałem przez rodzica kandydata (w pkt. 3, 4, 6);</w:t>
      </w:r>
    </w:p>
    <w:p w:rsidR="00CE0F2F" w:rsidRDefault="00CE0F2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Dwie czytelnie podpisane fotografie.</w:t>
      </w:r>
    </w:p>
    <w:p w:rsidR="00CE0F2F" w:rsidRDefault="00CE0F2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Z</w:t>
      </w:r>
      <w:r>
        <w:rPr>
          <w:rFonts w:ascii="ArialMT" w:hAnsi="ArialMT" w:cs="ArialMT"/>
          <w:color w:val="000000"/>
          <w:sz w:val="20"/>
          <w:szCs w:val="20"/>
        </w:rPr>
        <w:t>aświadczenie lekarskie o braku przeciwwskazań zdrowotnych do kształcenia w określonym zawodzie</w:t>
      </w:r>
      <w:r w:rsidR="00CE0F2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wydane przez lekarza medycyny pracy na podsta</w:t>
      </w:r>
      <w:r>
        <w:rPr>
          <w:rFonts w:ascii="ArialMT" w:hAnsi="ArialMT" w:cs="ArialMT"/>
          <w:color w:val="000000"/>
          <w:sz w:val="20"/>
          <w:szCs w:val="20"/>
        </w:rPr>
        <w:t>wie skierowania z Zespołu Szkół Centrum Kształcenia</w:t>
      </w:r>
      <w:r w:rsidR="00CE0F2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Rolniczego w </w:t>
      </w:r>
      <w:r>
        <w:rPr>
          <w:rFonts w:ascii="ArialMT" w:hAnsi="ArialMT" w:cs="ArialMT"/>
          <w:color w:val="000000"/>
          <w:sz w:val="20"/>
          <w:szCs w:val="20"/>
        </w:rPr>
        <w:t>Starym Brześciu.</w:t>
      </w:r>
    </w:p>
    <w:p w:rsidR="00CE0F2F" w:rsidRDefault="00CE0F2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Tryb odwoławczy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W terminie 7 dni od dnia podania do publicznej wiadomości list kandydatów przyjętych i kandydatów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nieprzyjętych, rodzic (opiekun prawny) kandydata może wystąpić od S</w:t>
      </w:r>
      <w:r>
        <w:rPr>
          <w:rFonts w:ascii="Arial" w:hAnsi="Arial" w:cs="Arial"/>
          <w:color w:val="000000"/>
          <w:sz w:val="20"/>
          <w:szCs w:val="20"/>
        </w:rPr>
        <w:t>zkolnej Komisji Rekrutacyjnej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MT" w:hAnsi="ArialMT" w:cs="ArialMT"/>
          <w:color w:val="000000"/>
          <w:sz w:val="20"/>
          <w:szCs w:val="20"/>
        </w:rPr>
        <w:t>wnioskiem o sporządzenie uzasadnienia odmowy przyjęcia kandydata do szkoły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E0F2F" w:rsidRDefault="00CE0F2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Uzasadnienie sporządza się w terminie 5 dni od dnia wystąpienia prze</w:t>
      </w:r>
      <w:r>
        <w:rPr>
          <w:rFonts w:ascii="Arial" w:hAnsi="Arial" w:cs="Arial"/>
          <w:color w:val="000000"/>
          <w:sz w:val="20"/>
          <w:szCs w:val="20"/>
        </w:rPr>
        <w:t>z rodzica (opiekuna prawnego)</w:t>
      </w:r>
      <w:r w:rsidR="00CE0F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MT" w:hAnsi="ArialMT" w:cs="ArialMT"/>
          <w:color w:val="000000"/>
          <w:sz w:val="20"/>
          <w:szCs w:val="20"/>
        </w:rPr>
        <w:t xml:space="preserve">wnioskiem, o którym mowa w §7 </w:t>
      </w:r>
      <w:r>
        <w:rPr>
          <w:rFonts w:ascii="Arial" w:hAnsi="Arial" w:cs="Arial"/>
          <w:color w:val="000000"/>
          <w:sz w:val="20"/>
          <w:szCs w:val="20"/>
        </w:rPr>
        <w:t>ust. 2 niniejszego regulaminu. Uzasadnienie zawiera przyczyny</w:t>
      </w:r>
      <w:r w:rsidR="00CE0F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odmowy przyjęcia, w tym najniższą liczbę punktów, która uprawnia do przyjęcia, oraz liczbę punktów,</w:t>
      </w:r>
      <w:r w:rsidR="00CE0F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którą kandydat uzyskał w postępowaniu rekrutacyjnym.</w:t>
      </w:r>
    </w:p>
    <w:p w:rsidR="00CE0F2F" w:rsidRPr="00CE0F2F" w:rsidRDefault="00CE0F2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Rodzic (opiekun prawny) może wnieść do Dyrektora Szkoły odwołanie do rozstrzygnięcia Szkolnej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Komisji Rekrutacyjnej w terminie 7 dni od dnia otrzymania uzasadnienia.</w:t>
      </w:r>
    </w:p>
    <w:p w:rsidR="00CE0F2F" w:rsidRDefault="00CE0F2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6D8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MT" w:hAnsi="ArialMT" w:cs="ArialMT"/>
          <w:color w:val="000000"/>
          <w:sz w:val="20"/>
          <w:szCs w:val="20"/>
        </w:rPr>
        <w:t>. Dyrektor Szkoły rozpatruje odwołanie od rozstrzygnięcia Szkolnej Komisji Rekrutacyjnej w terminie 7 dni</w:t>
      </w:r>
      <w:r w:rsidR="00CE0F2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 dnia otrzymania </w:t>
      </w:r>
      <w:r>
        <w:rPr>
          <w:rFonts w:ascii="ArialMT" w:hAnsi="ArialMT" w:cs="ArialMT"/>
          <w:color w:val="000000"/>
          <w:sz w:val="20"/>
          <w:szCs w:val="20"/>
        </w:rPr>
        <w:t>odwołania. Na rozstrzygnięcie dyrektora danego publicznego przedszkola, publicznej</w:t>
      </w:r>
      <w:r w:rsidR="00CE0F2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szkoły lub publicznej placówki służy skarga do sądu administracyjnego</w:t>
      </w:r>
      <w:r>
        <w:rPr>
          <w:rFonts w:ascii="Times New Roman" w:hAnsi="Times New Roman" w:cs="Times New Roman"/>
          <w:color w:val="586D82"/>
          <w:sz w:val="20"/>
          <w:szCs w:val="20"/>
        </w:rPr>
        <w:t>.</w:t>
      </w:r>
    </w:p>
    <w:p w:rsidR="00CE0F2F" w:rsidRPr="00CE0F2F" w:rsidRDefault="00CE0F2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VII. P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ostanowienia końcowe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 xml:space="preserve">Zasady rekrutacji wchodzą w życie z dniem </w:t>
      </w:r>
      <w:r w:rsidR="007C5A34">
        <w:rPr>
          <w:rFonts w:ascii="Arial" w:hAnsi="Arial" w:cs="Arial"/>
          <w:color w:val="000000"/>
          <w:sz w:val="20"/>
          <w:szCs w:val="20"/>
        </w:rPr>
        <w:t>1 marca 2019</w:t>
      </w:r>
      <w:r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3469CF" w:rsidRPr="00CE0F2F" w:rsidRDefault="003469CF" w:rsidP="00CE0F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Kwestie nieuregulowane w </w:t>
      </w:r>
      <w:r>
        <w:rPr>
          <w:rFonts w:ascii="Arial" w:hAnsi="Arial" w:cs="Arial"/>
          <w:i/>
          <w:iCs/>
          <w:color w:val="000000"/>
          <w:sz w:val="20"/>
          <w:szCs w:val="20"/>
        </w:rPr>
        <w:t>Zasadach rekrutacji do klasy pierwszej</w:t>
      </w:r>
      <w:r>
        <w:rPr>
          <w:rFonts w:ascii="Arial" w:hAnsi="Arial" w:cs="Arial"/>
          <w:color w:val="000000"/>
          <w:sz w:val="20"/>
          <w:szCs w:val="20"/>
        </w:rPr>
        <w:t>, o</w:t>
      </w:r>
      <w:r>
        <w:rPr>
          <w:rFonts w:ascii="ArialMT" w:hAnsi="ArialMT" w:cs="ArialMT"/>
          <w:color w:val="000000"/>
          <w:sz w:val="20"/>
          <w:szCs w:val="20"/>
        </w:rPr>
        <w:t>kreślają dokumenty wymienione</w:t>
      </w:r>
      <w:r w:rsidR="00CE0F2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podstawie prawnej.</w:t>
      </w:r>
    </w:p>
    <w:sectPr w:rsidR="003469CF" w:rsidRPr="00CE0F2F" w:rsidSect="00764E5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2AE" w:rsidRDefault="007C72AE" w:rsidP="00412F6F">
      <w:pPr>
        <w:spacing w:after="0" w:line="240" w:lineRule="auto"/>
      </w:pPr>
      <w:r>
        <w:separator/>
      </w:r>
    </w:p>
  </w:endnote>
  <w:endnote w:type="continuationSeparator" w:id="1">
    <w:p w:rsidR="007C72AE" w:rsidRDefault="007C72AE" w:rsidP="0041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25141"/>
      <w:docPartObj>
        <w:docPartGallery w:val="Page Numbers (Bottom of Page)"/>
        <w:docPartUnique/>
      </w:docPartObj>
    </w:sdtPr>
    <w:sdtContent>
      <w:p w:rsidR="00412F6F" w:rsidRDefault="00350C42">
        <w:pPr>
          <w:pStyle w:val="Stopka"/>
          <w:jc w:val="center"/>
        </w:pPr>
        <w:fldSimple w:instr=" PAGE   \* MERGEFORMAT ">
          <w:r w:rsidR="00764E50">
            <w:rPr>
              <w:noProof/>
            </w:rPr>
            <w:t>6</w:t>
          </w:r>
        </w:fldSimple>
      </w:p>
    </w:sdtContent>
  </w:sdt>
  <w:p w:rsidR="00412F6F" w:rsidRDefault="00412F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2AE" w:rsidRDefault="007C72AE" w:rsidP="00412F6F">
      <w:pPr>
        <w:spacing w:after="0" w:line="240" w:lineRule="auto"/>
      </w:pPr>
      <w:r>
        <w:separator/>
      </w:r>
    </w:p>
  </w:footnote>
  <w:footnote w:type="continuationSeparator" w:id="1">
    <w:p w:rsidR="007C72AE" w:rsidRDefault="007C72AE" w:rsidP="00412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9CF"/>
    <w:rsid w:val="0001108E"/>
    <w:rsid w:val="00063264"/>
    <w:rsid w:val="00063C09"/>
    <w:rsid w:val="00064894"/>
    <w:rsid w:val="000E0966"/>
    <w:rsid w:val="000F2A06"/>
    <w:rsid w:val="000F327D"/>
    <w:rsid w:val="00115C0A"/>
    <w:rsid w:val="00133F7C"/>
    <w:rsid w:val="00152838"/>
    <w:rsid w:val="00181172"/>
    <w:rsid w:val="001E32D1"/>
    <w:rsid w:val="00250C00"/>
    <w:rsid w:val="003469CF"/>
    <w:rsid w:val="00350C42"/>
    <w:rsid w:val="00366F30"/>
    <w:rsid w:val="003A666D"/>
    <w:rsid w:val="003B517A"/>
    <w:rsid w:val="003C0336"/>
    <w:rsid w:val="003D7649"/>
    <w:rsid w:val="003F69DC"/>
    <w:rsid w:val="00412204"/>
    <w:rsid w:val="00412F6F"/>
    <w:rsid w:val="004C6E8A"/>
    <w:rsid w:val="00537FA8"/>
    <w:rsid w:val="00574149"/>
    <w:rsid w:val="005D36AA"/>
    <w:rsid w:val="00632C94"/>
    <w:rsid w:val="006872C0"/>
    <w:rsid w:val="0069641F"/>
    <w:rsid w:val="00697EF7"/>
    <w:rsid w:val="006D5CB9"/>
    <w:rsid w:val="006D5EFA"/>
    <w:rsid w:val="00742858"/>
    <w:rsid w:val="00763292"/>
    <w:rsid w:val="00764E50"/>
    <w:rsid w:val="00791ADA"/>
    <w:rsid w:val="007A173E"/>
    <w:rsid w:val="007C5A34"/>
    <w:rsid w:val="007C72AE"/>
    <w:rsid w:val="00855CB2"/>
    <w:rsid w:val="00902F7A"/>
    <w:rsid w:val="00932067"/>
    <w:rsid w:val="009853D2"/>
    <w:rsid w:val="009F10DB"/>
    <w:rsid w:val="00A27DEF"/>
    <w:rsid w:val="00A47231"/>
    <w:rsid w:val="00A555A5"/>
    <w:rsid w:val="00A77912"/>
    <w:rsid w:val="00A82D71"/>
    <w:rsid w:val="00AA2EA3"/>
    <w:rsid w:val="00AE1CDA"/>
    <w:rsid w:val="00B741B2"/>
    <w:rsid w:val="00B92E06"/>
    <w:rsid w:val="00BA2617"/>
    <w:rsid w:val="00BF3B67"/>
    <w:rsid w:val="00C01380"/>
    <w:rsid w:val="00C05058"/>
    <w:rsid w:val="00C25A49"/>
    <w:rsid w:val="00CE0F2F"/>
    <w:rsid w:val="00D53F77"/>
    <w:rsid w:val="00D86466"/>
    <w:rsid w:val="00DA6A53"/>
    <w:rsid w:val="00DD6DE0"/>
    <w:rsid w:val="00DE0F27"/>
    <w:rsid w:val="00E971FF"/>
    <w:rsid w:val="00EA4110"/>
    <w:rsid w:val="00ED02F9"/>
    <w:rsid w:val="00EE4643"/>
    <w:rsid w:val="00EE47A1"/>
    <w:rsid w:val="00F46D89"/>
    <w:rsid w:val="00F65B1A"/>
    <w:rsid w:val="00FA2D74"/>
    <w:rsid w:val="00FB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12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F6F"/>
  </w:style>
  <w:style w:type="paragraph" w:styleId="Stopka">
    <w:name w:val="footer"/>
    <w:basedOn w:val="Normalny"/>
    <w:link w:val="StopkaZnak"/>
    <w:uiPriority w:val="99"/>
    <w:unhideWhenUsed/>
    <w:rsid w:val="00412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51E6-0F5B-4B1E-BF9F-0D61BB03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2616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49</cp:revision>
  <cp:lastPrinted>2019-02-21T08:27:00Z</cp:lastPrinted>
  <dcterms:created xsi:type="dcterms:W3CDTF">2019-02-01T19:27:00Z</dcterms:created>
  <dcterms:modified xsi:type="dcterms:W3CDTF">2019-02-28T10:05:00Z</dcterms:modified>
</cp:coreProperties>
</file>